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12A83"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1888BDC9" wp14:editId="50E5774C">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4BC8CCB7"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71625C3F"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6579DFEF" w14:textId="77777777" w:rsidR="000668DE" w:rsidRPr="00360CF1" w:rsidRDefault="000668DE" w:rsidP="000668DE">
      <w:pPr>
        <w:rPr>
          <w:sz w:val="36"/>
          <w:szCs w:val="36"/>
        </w:rPr>
      </w:pPr>
    </w:p>
    <w:p w14:paraId="0F90C831" w14:textId="77777777" w:rsidR="000668DE" w:rsidRPr="00360CF1" w:rsidRDefault="000668DE" w:rsidP="000668DE">
      <w:pPr>
        <w:pStyle w:val="1"/>
        <w:rPr>
          <w:szCs w:val="44"/>
        </w:rPr>
      </w:pPr>
      <w:r w:rsidRPr="00360CF1">
        <w:rPr>
          <w:szCs w:val="44"/>
        </w:rPr>
        <w:t>ПОСТАНОВЛЕНИЕ</w:t>
      </w:r>
    </w:p>
    <w:p w14:paraId="405CB6A6"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2211D487" w14:textId="77777777">
        <w:tc>
          <w:tcPr>
            <w:tcW w:w="4952" w:type="dxa"/>
            <w:tcBorders>
              <w:top w:val="nil"/>
              <w:left w:val="nil"/>
              <w:bottom w:val="nil"/>
              <w:right w:val="nil"/>
            </w:tcBorders>
          </w:tcPr>
          <w:p w14:paraId="3FD7D6A5" w14:textId="77777777" w:rsidR="000668DE" w:rsidRPr="00360CF1" w:rsidRDefault="000668DE" w:rsidP="004B6EA1">
            <w:r w:rsidRPr="00360CF1">
              <w:t xml:space="preserve">от </w:t>
            </w:r>
            <w:r w:rsidR="0033191C">
              <w:t>01.04.2022</w:t>
            </w:r>
          </w:p>
          <w:p w14:paraId="565257B3" w14:textId="77777777" w:rsidR="000668DE" w:rsidRPr="00360CF1" w:rsidRDefault="000668DE" w:rsidP="004B6EA1">
            <w:pPr>
              <w:rPr>
                <w:sz w:val="10"/>
                <w:szCs w:val="10"/>
              </w:rPr>
            </w:pPr>
          </w:p>
          <w:p w14:paraId="2FFB4D1D"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56CA1844" w14:textId="77777777" w:rsidR="000668DE" w:rsidRPr="00360CF1" w:rsidRDefault="000668DE" w:rsidP="0033191C">
            <w:pPr>
              <w:tabs>
                <w:tab w:val="left" w:pos="3123"/>
                <w:tab w:val="left" w:pos="3270"/>
              </w:tabs>
              <w:jc w:val="right"/>
            </w:pPr>
            <w:r w:rsidRPr="00360CF1">
              <w:t xml:space="preserve">№ </w:t>
            </w:r>
            <w:r w:rsidR="0033191C">
              <w:t>751</w:t>
            </w:r>
            <w:r w:rsidRPr="00360CF1">
              <w:t xml:space="preserve">          </w:t>
            </w:r>
          </w:p>
        </w:tc>
      </w:tr>
    </w:tbl>
    <w:p w14:paraId="21130122" w14:textId="77777777" w:rsidR="00A27B69" w:rsidRPr="00A27B69" w:rsidRDefault="00A27B69" w:rsidP="00A27B69">
      <w:pPr>
        <w:ind w:right="5103"/>
        <w:rPr>
          <w:szCs w:val="20"/>
        </w:rPr>
      </w:pPr>
    </w:p>
    <w:p w14:paraId="711F30C4" w14:textId="77777777" w:rsidR="002953D5" w:rsidRDefault="002953D5" w:rsidP="00E86C28">
      <w:pPr>
        <w:adjustRightInd w:val="0"/>
        <w:jc w:val="both"/>
        <w:outlineLvl w:val="0"/>
        <w:rPr>
          <w:szCs w:val="20"/>
        </w:rPr>
      </w:pPr>
    </w:p>
    <w:p w14:paraId="549ED0FA" w14:textId="77777777" w:rsidR="00B93B3B" w:rsidRPr="00B93B3B" w:rsidRDefault="00B93B3B" w:rsidP="00B93B3B">
      <w:pPr>
        <w:autoSpaceDE w:val="0"/>
        <w:autoSpaceDN w:val="0"/>
        <w:adjustRightInd w:val="0"/>
        <w:ind w:right="5103"/>
        <w:jc w:val="both"/>
      </w:pPr>
      <w:r w:rsidRPr="00B93B3B">
        <w:t>Об утверждении административного регламента предоставления муниципальной услуги «</w:t>
      </w:r>
      <w:r w:rsidRPr="00B93B3B">
        <w:rPr>
          <w:rFonts w:cs="Calibri"/>
          <w:bCs/>
        </w:rPr>
        <w:t xml:space="preserve">Направление уведомления </w:t>
      </w:r>
      <w:r>
        <w:rPr>
          <w:rFonts w:cs="Calibri"/>
          <w:bCs/>
        </w:rPr>
        <w:t xml:space="preserve">                              </w:t>
      </w:r>
      <w:r w:rsidRPr="00B93B3B">
        <w:rPr>
          <w:rFonts w:cs="Calibri"/>
          <w:bCs/>
        </w:rPr>
        <w:t xml:space="preserve">о планируемом сносе объекта капитального строительства </w:t>
      </w:r>
      <w:r>
        <w:rPr>
          <w:rFonts w:cs="Calibri"/>
          <w:bCs/>
        </w:rPr>
        <w:t xml:space="preserve">                       </w:t>
      </w:r>
      <w:r w:rsidRPr="00B93B3B">
        <w:rPr>
          <w:rFonts w:cs="Calibri"/>
          <w:bCs/>
        </w:rPr>
        <w:t>и уведомления о завершении сноса объекта капитального строительства</w:t>
      </w:r>
      <w:r w:rsidRPr="00B93B3B">
        <w:rPr>
          <w:bCs/>
        </w:rPr>
        <w:t>»</w:t>
      </w:r>
    </w:p>
    <w:p w14:paraId="6BC3F7BC" w14:textId="77777777" w:rsidR="00B93B3B" w:rsidRPr="00B93B3B" w:rsidRDefault="00B93B3B" w:rsidP="00B93B3B"/>
    <w:p w14:paraId="5803DD3C" w14:textId="77777777" w:rsidR="00B93B3B" w:rsidRPr="00B93B3B" w:rsidRDefault="00B93B3B" w:rsidP="00B93B3B"/>
    <w:p w14:paraId="274B1D0B" w14:textId="77777777" w:rsidR="00B93B3B" w:rsidRPr="00B93B3B" w:rsidRDefault="00B93B3B" w:rsidP="00B93B3B">
      <w:pPr>
        <w:autoSpaceDE w:val="0"/>
        <w:autoSpaceDN w:val="0"/>
        <w:adjustRightInd w:val="0"/>
        <w:ind w:firstLine="709"/>
        <w:jc w:val="both"/>
      </w:pPr>
      <w:r w:rsidRPr="00B93B3B">
        <w:t>В соответствии с Градостроительным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w:t>
      </w:r>
      <w:r>
        <w:t>», Уставом района, постановления</w:t>
      </w:r>
      <w:r w:rsidRPr="00B93B3B">
        <w:t>м</w:t>
      </w:r>
      <w:r>
        <w:t>и</w:t>
      </w:r>
      <w:r w:rsidRPr="00B93B3B">
        <w:t xml:space="preserve">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17.04.2017 № 743 «Об утверждении Реестра муниципальных услуг Нижневартовского района»:</w:t>
      </w:r>
    </w:p>
    <w:p w14:paraId="07A5E519" w14:textId="77777777" w:rsidR="00B93B3B" w:rsidRPr="00B93B3B" w:rsidRDefault="00B93B3B" w:rsidP="00B93B3B">
      <w:pPr>
        <w:autoSpaceDE w:val="0"/>
        <w:autoSpaceDN w:val="0"/>
        <w:adjustRightInd w:val="0"/>
        <w:ind w:firstLine="709"/>
        <w:jc w:val="both"/>
      </w:pPr>
    </w:p>
    <w:p w14:paraId="0252A91B" w14:textId="77777777" w:rsidR="00B93B3B" w:rsidRPr="00B93B3B" w:rsidRDefault="00B93B3B" w:rsidP="00B93B3B">
      <w:pPr>
        <w:autoSpaceDE w:val="0"/>
        <w:autoSpaceDN w:val="0"/>
        <w:adjustRightInd w:val="0"/>
        <w:ind w:firstLine="709"/>
        <w:jc w:val="both"/>
      </w:pPr>
      <w:r w:rsidRPr="00B93B3B">
        <w:t>1. Утвердить административный регламент предоставления муниципальной услуги «</w:t>
      </w:r>
      <w:r w:rsidRPr="00B93B3B">
        <w:rPr>
          <w:rFonts w:cs="Arial"/>
          <w:bCs/>
          <w:lang w:eastAsia="en-US"/>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B93B3B">
        <w:t>» согласно приложению.</w:t>
      </w:r>
    </w:p>
    <w:p w14:paraId="382E2D0D" w14:textId="77777777" w:rsidR="00B93B3B" w:rsidRPr="00B93B3B" w:rsidRDefault="00B93B3B" w:rsidP="00B93B3B">
      <w:pPr>
        <w:autoSpaceDE w:val="0"/>
        <w:autoSpaceDN w:val="0"/>
        <w:adjustRightInd w:val="0"/>
        <w:ind w:firstLine="709"/>
        <w:jc w:val="both"/>
      </w:pPr>
    </w:p>
    <w:p w14:paraId="5E832710" w14:textId="77777777" w:rsidR="00B93B3B" w:rsidRPr="00B93B3B" w:rsidRDefault="00B93B3B" w:rsidP="00B93B3B">
      <w:pPr>
        <w:autoSpaceDE w:val="0"/>
        <w:autoSpaceDN w:val="0"/>
        <w:adjustRightInd w:val="0"/>
        <w:ind w:firstLine="709"/>
        <w:jc w:val="both"/>
      </w:pPr>
      <w:r w:rsidRPr="00B93B3B">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 </w:t>
      </w:r>
    </w:p>
    <w:p w14:paraId="687E6B66" w14:textId="77777777" w:rsidR="00B93B3B" w:rsidRPr="00B93B3B" w:rsidRDefault="00B93B3B" w:rsidP="00B93B3B">
      <w:pPr>
        <w:autoSpaceDE w:val="0"/>
        <w:autoSpaceDN w:val="0"/>
        <w:adjustRightInd w:val="0"/>
        <w:ind w:firstLine="709"/>
        <w:jc w:val="both"/>
      </w:pPr>
    </w:p>
    <w:p w14:paraId="54EB190C" w14:textId="77777777" w:rsidR="00B93B3B" w:rsidRPr="00B93B3B" w:rsidRDefault="00B93B3B" w:rsidP="00B93B3B">
      <w:pPr>
        <w:autoSpaceDE w:val="0"/>
        <w:autoSpaceDN w:val="0"/>
        <w:adjustRightInd w:val="0"/>
        <w:ind w:firstLine="709"/>
        <w:jc w:val="both"/>
      </w:pPr>
      <w:r w:rsidRPr="00B93B3B">
        <w:lastRenderedPageBreak/>
        <w:t xml:space="preserve">3. 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 </w:t>
      </w:r>
    </w:p>
    <w:p w14:paraId="5A2CB7E6" w14:textId="77777777" w:rsidR="00B93B3B" w:rsidRPr="00B93B3B" w:rsidRDefault="00B93B3B" w:rsidP="00B93B3B">
      <w:pPr>
        <w:autoSpaceDE w:val="0"/>
        <w:autoSpaceDN w:val="0"/>
        <w:adjustRightInd w:val="0"/>
        <w:ind w:firstLine="709"/>
        <w:jc w:val="both"/>
      </w:pPr>
    </w:p>
    <w:p w14:paraId="0097EAE5" w14:textId="77777777" w:rsidR="00B93B3B" w:rsidRPr="00B93B3B" w:rsidRDefault="00B93B3B" w:rsidP="00B93B3B">
      <w:pPr>
        <w:autoSpaceDE w:val="0"/>
        <w:autoSpaceDN w:val="0"/>
        <w:adjustRightInd w:val="0"/>
        <w:ind w:firstLine="709"/>
        <w:jc w:val="both"/>
      </w:pPr>
      <w:r w:rsidRPr="00B93B3B">
        <w:t xml:space="preserve">4. Постановление вступает в силу после его официального опубликования (обнародования). </w:t>
      </w:r>
    </w:p>
    <w:p w14:paraId="5F1AFBBA" w14:textId="77777777" w:rsidR="00B93B3B" w:rsidRPr="00B93B3B" w:rsidRDefault="00B93B3B" w:rsidP="00B93B3B">
      <w:pPr>
        <w:autoSpaceDE w:val="0"/>
        <w:autoSpaceDN w:val="0"/>
        <w:adjustRightInd w:val="0"/>
        <w:ind w:firstLine="709"/>
        <w:jc w:val="both"/>
      </w:pPr>
    </w:p>
    <w:p w14:paraId="2937F2AD" w14:textId="77777777" w:rsidR="00B93B3B" w:rsidRPr="00B93B3B" w:rsidRDefault="00B93B3B" w:rsidP="00B93B3B">
      <w:pPr>
        <w:autoSpaceDE w:val="0"/>
        <w:autoSpaceDN w:val="0"/>
        <w:adjustRightInd w:val="0"/>
        <w:ind w:firstLine="709"/>
        <w:jc w:val="both"/>
      </w:pPr>
      <w:r w:rsidRPr="00B93B3B">
        <w:t xml:space="preserve">5.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В.Ю. Прокофьева. </w:t>
      </w:r>
    </w:p>
    <w:p w14:paraId="6265AF90" w14:textId="77777777" w:rsidR="00B93B3B" w:rsidRPr="00B93B3B" w:rsidRDefault="00B93B3B" w:rsidP="00B93B3B">
      <w:pPr>
        <w:jc w:val="both"/>
      </w:pPr>
    </w:p>
    <w:p w14:paraId="720D038C" w14:textId="77777777" w:rsidR="00B93B3B" w:rsidRDefault="00B93B3B" w:rsidP="00B93B3B">
      <w:pPr>
        <w:jc w:val="both"/>
      </w:pPr>
    </w:p>
    <w:p w14:paraId="784E02B3" w14:textId="77777777" w:rsidR="00B93B3B" w:rsidRPr="00B93B3B" w:rsidRDefault="00B93B3B" w:rsidP="00B93B3B">
      <w:pPr>
        <w:jc w:val="both"/>
      </w:pPr>
    </w:p>
    <w:p w14:paraId="63CA7C25" w14:textId="77777777" w:rsidR="00B93B3B" w:rsidRPr="00F71D88" w:rsidRDefault="00B93B3B" w:rsidP="00B93B3B">
      <w:pPr>
        <w:rPr>
          <w:rFonts w:eastAsia="Calibri"/>
          <w:lang w:eastAsia="en-US"/>
        </w:rPr>
      </w:pPr>
      <w:r w:rsidRPr="00F71D88">
        <w:rPr>
          <w:rFonts w:eastAsia="Calibri"/>
          <w:lang w:eastAsia="en-US"/>
        </w:rPr>
        <w:t>Исполняющий обязанности</w:t>
      </w:r>
    </w:p>
    <w:p w14:paraId="6A097FAA" w14:textId="77777777" w:rsidR="00B93B3B" w:rsidRPr="00F71D88" w:rsidRDefault="00B93B3B" w:rsidP="00B93B3B">
      <w:pPr>
        <w:rPr>
          <w:rFonts w:eastAsia="Calibri"/>
          <w:lang w:eastAsia="en-US"/>
        </w:rPr>
      </w:pPr>
      <w:r w:rsidRPr="00F71D88">
        <w:rPr>
          <w:rFonts w:eastAsia="Calibri"/>
          <w:lang w:eastAsia="en-US"/>
        </w:rPr>
        <w:t xml:space="preserve">главы района                                                   </w:t>
      </w:r>
      <w:r>
        <w:rPr>
          <w:rFonts w:eastAsia="Calibri"/>
          <w:lang w:eastAsia="en-US"/>
        </w:rPr>
        <w:t xml:space="preserve">                                     Х.Ж. Абдуллин</w:t>
      </w:r>
    </w:p>
    <w:p w14:paraId="09739000" w14:textId="77777777" w:rsidR="00B93B3B" w:rsidRPr="00B93B3B" w:rsidRDefault="00B93B3B" w:rsidP="00B93B3B">
      <w:pPr>
        <w:ind w:firstLine="5387"/>
      </w:pPr>
      <w:r w:rsidRPr="00B93B3B">
        <w:br w:type="page"/>
      </w:r>
    </w:p>
    <w:p w14:paraId="3168116A" w14:textId="77777777" w:rsidR="00B93B3B" w:rsidRPr="00B93B3B" w:rsidRDefault="00B93B3B" w:rsidP="00B93B3B">
      <w:pPr>
        <w:ind w:left="5387"/>
      </w:pPr>
      <w:r w:rsidRPr="00B93B3B">
        <w:lastRenderedPageBreak/>
        <w:t>Приложение к постановлению администрации района</w:t>
      </w:r>
    </w:p>
    <w:p w14:paraId="0070D8F1" w14:textId="77777777" w:rsidR="00B93B3B" w:rsidRPr="00B93B3B" w:rsidRDefault="00B93B3B" w:rsidP="00B93B3B">
      <w:pPr>
        <w:ind w:firstLine="5387"/>
      </w:pPr>
      <w:r w:rsidRPr="00B93B3B">
        <w:t xml:space="preserve">от </w:t>
      </w:r>
      <w:r w:rsidR="0033191C">
        <w:t>01.04.2022</w:t>
      </w:r>
      <w:r w:rsidRPr="00B93B3B">
        <w:t xml:space="preserve"> № </w:t>
      </w:r>
      <w:r w:rsidR="0033191C">
        <w:t>751</w:t>
      </w:r>
    </w:p>
    <w:p w14:paraId="043F4955" w14:textId="77777777" w:rsidR="00B93B3B" w:rsidRPr="00B93B3B" w:rsidRDefault="00B93B3B" w:rsidP="00B93B3B">
      <w:pPr>
        <w:ind w:left="4395"/>
        <w:contextualSpacing/>
      </w:pPr>
    </w:p>
    <w:p w14:paraId="0AECE2B4" w14:textId="77777777" w:rsidR="00B93B3B" w:rsidRPr="00B93B3B" w:rsidRDefault="00B93B3B" w:rsidP="00B93B3B">
      <w:pPr>
        <w:ind w:left="4395"/>
        <w:contextualSpacing/>
      </w:pPr>
    </w:p>
    <w:p w14:paraId="3CC1C16E" w14:textId="77777777" w:rsidR="00B93B3B" w:rsidRDefault="00B93B3B" w:rsidP="00B93B3B">
      <w:pPr>
        <w:autoSpaceDE w:val="0"/>
        <w:autoSpaceDN w:val="0"/>
        <w:adjustRightInd w:val="0"/>
        <w:jc w:val="center"/>
        <w:rPr>
          <w:b/>
        </w:rPr>
      </w:pPr>
      <w:r w:rsidRPr="00B93B3B">
        <w:rPr>
          <w:b/>
        </w:rPr>
        <w:t xml:space="preserve">Административный </w:t>
      </w:r>
      <w:hyperlink r:id="rId9" w:history="1">
        <w:r w:rsidRPr="00B93B3B">
          <w:rPr>
            <w:b/>
          </w:rPr>
          <w:t>регламент</w:t>
        </w:r>
      </w:hyperlink>
      <w:r w:rsidRPr="00B93B3B">
        <w:rPr>
          <w:b/>
        </w:rPr>
        <w:t xml:space="preserve"> </w:t>
      </w:r>
    </w:p>
    <w:p w14:paraId="70266FB5" w14:textId="77777777" w:rsidR="00B93B3B" w:rsidRDefault="00B93B3B" w:rsidP="00B93B3B">
      <w:pPr>
        <w:autoSpaceDE w:val="0"/>
        <w:autoSpaceDN w:val="0"/>
        <w:adjustRightInd w:val="0"/>
        <w:jc w:val="center"/>
        <w:rPr>
          <w:b/>
        </w:rPr>
      </w:pPr>
      <w:r w:rsidRPr="00B93B3B">
        <w:rPr>
          <w:b/>
        </w:rPr>
        <w:t xml:space="preserve">предоставления муниципальной услуги </w:t>
      </w:r>
    </w:p>
    <w:p w14:paraId="0D986180" w14:textId="77777777" w:rsidR="00B93B3B" w:rsidRPr="00B93B3B" w:rsidRDefault="00B93B3B" w:rsidP="00B93B3B">
      <w:pPr>
        <w:autoSpaceDE w:val="0"/>
        <w:autoSpaceDN w:val="0"/>
        <w:adjustRightInd w:val="0"/>
        <w:jc w:val="center"/>
        <w:rPr>
          <w:b/>
        </w:rPr>
      </w:pPr>
      <w:r w:rsidRPr="00B93B3B">
        <w:rPr>
          <w:b/>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p w14:paraId="29E130F6" w14:textId="77777777" w:rsidR="00B93B3B" w:rsidRPr="00B93B3B" w:rsidRDefault="00B93B3B" w:rsidP="00B93B3B"/>
    <w:p w14:paraId="3F200F74" w14:textId="77777777" w:rsidR="00B93B3B" w:rsidRPr="00B93B3B" w:rsidRDefault="00B93B3B" w:rsidP="00B93B3B">
      <w:pPr>
        <w:widowControl w:val="0"/>
        <w:tabs>
          <w:tab w:val="left" w:pos="1377"/>
        </w:tabs>
        <w:autoSpaceDE w:val="0"/>
        <w:autoSpaceDN w:val="0"/>
        <w:jc w:val="center"/>
        <w:rPr>
          <w:b/>
          <w:szCs w:val="22"/>
          <w:lang w:eastAsia="en-US"/>
        </w:rPr>
      </w:pPr>
      <w:r>
        <w:rPr>
          <w:b/>
          <w:szCs w:val="22"/>
          <w:lang w:eastAsia="en-US"/>
        </w:rPr>
        <w:t xml:space="preserve">І. </w:t>
      </w:r>
      <w:r w:rsidRPr="00B93B3B">
        <w:rPr>
          <w:b/>
          <w:szCs w:val="22"/>
          <w:lang w:eastAsia="en-US"/>
        </w:rPr>
        <w:t>Общие положения</w:t>
      </w:r>
    </w:p>
    <w:p w14:paraId="4BFDB6EC" w14:textId="77777777" w:rsidR="00B93B3B" w:rsidRPr="00B93B3B" w:rsidRDefault="00B93B3B" w:rsidP="00B93B3B">
      <w:pPr>
        <w:widowControl w:val="0"/>
        <w:tabs>
          <w:tab w:val="left" w:pos="1377"/>
        </w:tabs>
        <w:autoSpaceDE w:val="0"/>
        <w:autoSpaceDN w:val="0"/>
        <w:ind w:left="1376"/>
        <w:jc w:val="center"/>
        <w:rPr>
          <w:b/>
          <w:szCs w:val="22"/>
          <w:lang w:eastAsia="en-US"/>
        </w:rPr>
      </w:pPr>
    </w:p>
    <w:p w14:paraId="5F5F5725" w14:textId="77777777" w:rsidR="00B93B3B" w:rsidRPr="00B93B3B" w:rsidRDefault="00B93B3B" w:rsidP="00B93B3B">
      <w:pPr>
        <w:ind w:firstLine="709"/>
        <w:jc w:val="both"/>
      </w:pPr>
      <w:r>
        <w:t xml:space="preserve">1.1. </w:t>
      </w:r>
      <w:r w:rsidRPr="00B93B3B">
        <w:t xml:space="preserve">Административный регламент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w:t>
      </w:r>
      <w:r>
        <w:t xml:space="preserve">(далее – Административный регламент) </w:t>
      </w:r>
      <w:r w:rsidRPr="00B93B3B">
        <w:t>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размещению уведомлений</w:t>
      </w:r>
      <w:r>
        <w:t xml:space="preserve">                          </w:t>
      </w:r>
      <w:r w:rsidRPr="00B93B3B">
        <w:t xml:space="preserve"> и документов в государственной информационной системе обеспечения градостроительной деятельности (далее – ГИСОГД) администра</w:t>
      </w:r>
      <w:r>
        <w:t>цией Нижневартовского района</w:t>
      </w:r>
      <w:r w:rsidRPr="00B93B3B">
        <w:t xml:space="preserve"> (далее – Уполномоченный орган). Настоящий Административный регламент регулирует отношения, возникающие при оказании следующих подуслуг:</w:t>
      </w:r>
    </w:p>
    <w:p w14:paraId="679F175B" w14:textId="77777777" w:rsidR="00B93B3B" w:rsidRPr="00B93B3B" w:rsidRDefault="00B93B3B" w:rsidP="00B93B3B">
      <w:pPr>
        <w:ind w:firstLine="709"/>
        <w:jc w:val="both"/>
      </w:pPr>
      <w:r>
        <w:t xml:space="preserve">1.. </w:t>
      </w:r>
      <w:r w:rsidRPr="00B93B3B">
        <w:t>Направление уведомления о планируемом сносе объ</w:t>
      </w:r>
      <w:r>
        <w:t>екта капитального строительства.</w:t>
      </w:r>
    </w:p>
    <w:p w14:paraId="5D4FF3FF" w14:textId="77777777" w:rsidR="00B93B3B" w:rsidRPr="00B93B3B" w:rsidRDefault="00B93B3B" w:rsidP="00B93B3B">
      <w:pPr>
        <w:ind w:firstLine="709"/>
        <w:jc w:val="both"/>
      </w:pPr>
      <w:r>
        <w:t xml:space="preserve">2.. </w:t>
      </w:r>
      <w:r w:rsidRPr="00B93B3B">
        <w:t>Направление уведомления о завершении сноса объекта капитального строительства.</w:t>
      </w:r>
    </w:p>
    <w:p w14:paraId="5F5053BA" w14:textId="77777777" w:rsidR="00B93B3B" w:rsidRPr="00B93B3B" w:rsidRDefault="00B93B3B" w:rsidP="00B93B3B">
      <w:pPr>
        <w:ind w:firstLine="709"/>
        <w:jc w:val="both"/>
      </w:pPr>
      <w:r>
        <w:t xml:space="preserve">1.2. </w:t>
      </w:r>
      <w:r w:rsidRPr="00B93B3B">
        <w:t>Заявителями на получение муниципальной услуги являются физические лица, юридические лица, индивидуальные предприниматели, являющиеся застройщиками (далее – Заявитель).</w:t>
      </w:r>
    </w:p>
    <w:p w14:paraId="27A8FB76" w14:textId="77777777" w:rsidR="00B93B3B" w:rsidRPr="00B93B3B" w:rsidRDefault="00B93B3B" w:rsidP="00B93B3B">
      <w:pPr>
        <w:ind w:firstLine="709"/>
        <w:jc w:val="both"/>
      </w:pPr>
      <w:r>
        <w:t>1.3. Интересы З</w:t>
      </w:r>
      <w:r w:rsidRPr="00B93B3B">
        <w:t>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14:paraId="18C39F22" w14:textId="77777777" w:rsidR="00B93B3B" w:rsidRPr="00B93B3B" w:rsidRDefault="00B93B3B" w:rsidP="00B93B3B">
      <w:pPr>
        <w:ind w:firstLine="709"/>
        <w:jc w:val="both"/>
      </w:pPr>
      <w:r>
        <w:t xml:space="preserve">1.4. </w:t>
      </w:r>
      <w:r w:rsidRPr="00B93B3B">
        <w:t>Информирование о порядке предоставления муниципальной услуги осуществляется:</w:t>
      </w:r>
    </w:p>
    <w:p w14:paraId="23BC96D9" w14:textId="77777777" w:rsidR="00B93B3B" w:rsidRPr="00B93B3B" w:rsidRDefault="00B93B3B" w:rsidP="00B93B3B">
      <w:pPr>
        <w:ind w:firstLine="709"/>
        <w:jc w:val="both"/>
      </w:pPr>
      <w:r>
        <w:t xml:space="preserve">1) </w:t>
      </w:r>
      <w:r w:rsidRPr="00B93B3B">
        <w:t>неп</w:t>
      </w:r>
      <w:r>
        <w:t>осредственно при личном приеме З</w:t>
      </w:r>
      <w:r w:rsidRPr="00B93B3B">
        <w:t>аявителя в Уполномоченном органе, предоставляющем муниципальную услугу или многофункциональном центре предоставления государственных и муниципальных услуг                            (далее – многофункциональный центр);</w:t>
      </w:r>
    </w:p>
    <w:p w14:paraId="14F3BEDA" w14:textId="77777777" w:rsidR="00B93B3B" w:rsidRPr="00B93B3B" w:rsidRDefault="00B93B3B" w:rsidP="00B93B3B">
      <w:pPr>
        <w:ind w:firstLine="709"/>
        <w:jc w:val="both"/>
      </w:pPr>
      <w:r>
        <w:t xml:space="preserve">2) </w:t>
      </w:r>
      <w:r w:rsidRPr="00B93B3B">
        <w:t xml:space="preserve">по телефону </w:t>
      </w:r>
      <w:r>
        <w:t xml:space="preserve">в </w:t>
      </w:r>
      <w:r w:rsidRPr="00B93B3B">
        <w:t>Уполномоченном органе или многофункциональном центре;</w:t>
      </w:r>
    </w:p>
    <w:p w14:paraId="65ED77A0" w14:textId="77777777" w:rsidR="00B93B3B" w:rsidRPr="00B93B3B" w:rsidRDefault="00B93B3B" w:rsidP="00B93B3B">
      <w:pPr>
        <w:ind w:firstLine="709"/>
        <w:jc w:val="both"/>
      </w:pPr>
      <w:r>
        <w:t xml:space="preserve">3) </w:t>
      </w:r>
      <w:r w:rsidRPr="00B93B3B">
        <w:t>письменно, в том числе посредством электронной почты, факсимильной связи;</w:t>
      </w:r>
    </w:p>
    <w:p w14:paraId="62132B6F" w14:textId="77777777" w:rsidR="00B93B3B" w:rsidRPr="00B93B3B" w:rsidRDefault="00B93B3B" w:rsidP="00B93B3B">
      <w:pPr>
        <w:ind w:firstLine="709"/>
        <w:jc w:val="both"/>
      </w:pPr>
      <w:r>
        <w:lastRenderedPageBreak/>
        <w:t xml:space="preserve">4) </w:t>
      </w:r>
      <w:r w:rsidRPr="00B93B3B">
        <w:t>посредством размещения в открытой и доступной форме информации:</w:t>
      </w:r>
    </w:p>
    <w:p w14:paraId="14763A43" w14:textId="77777777" w:rsidR="00B93B3B" w:rsidRPr="00B93B3B" w:rsidRDefault="00B93B3B" w:rsidP="00B93B3B">
      <w:pPr>
        <w:ind w:firstLine="709"/>
        <w:jc w:val="both"/>
      </w:pPr>
      <w:r w:rsidRPr="00B93B3B">
        <w:t>в федеральной государственной информационной системе «Единый портал государственных и муниципальных услуг (функций)» (https://www.gosuslugi.ru/) (далее – ЕПГУ, Единый портал);</w:t>
      </w:r>
    </w:p>
    <w:p w14:paraId="16A5D643" w14:textId="77777777" w:rsidR="00B93B3B" w:rsidRPr="00B93B3B" w:rsidRDefault="00B93B3B" w:rsidP="00B93B3B">
      <w:pPr>
        <w:ind w:firstLine="709"/>
        <w:jc w:val="both"/>
      </w:pPr>
      <w:r w:rsidRPr="00B93B3B">
        <w:t>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(далее – региональный портал);</w:t>
      </w:r>
    </w:p>
    <w:p w14:paraId="73198B79" w14:textId="77777777" w:rsidR="00B93B3B" w:rsidRPr="00B93B3B" w:rsidRDefault="00B93B3B" w:rsidP="00B93B3B">
      <w:pPr>
        <w:ind w:firstLine="709"/>
        <w:jc w:val="both"/>
      </w:pPr>
      <w:r w:rsidRPr="00B93B3B">
        <w:t>на официальном сайте Уполномоченного органа в информационно-телекоммуникационной сети Интернет</w:t>
      </w:r>
      <w:r>
        <w:t>:</w:t>
      </w:r>
      <w:r w:rsidRPr="00B93B3B">
        <w:t xml:space="preserve"> www.nvraion.ru;</w:t>
      </w:r>
    </w:p>
    <w:p w14:paraId="36089792" w14:textId="77777777" w:rsidR="00B93B3B" w:rsidRPr="00B93B3B" w:rsidRDefault="00B93B3B" w:rsidP="00B93B3B">
      <w:pPr>
        <w:ind w:firstLine="709"/>
        <w:jc w:val="both"/>
      </w:pPr>
      <w:r>
        <w:t xml:space="preserve">5) </w:t>
      </w:r>
      <w:r w:rsidRPr="00B93B3B">
        <w:t>посредством размещения информации на информационных стендах Уполномоченного органа или многофункционального центра.</w:t>
      </w:r>
    </w:p>
    <w:p w14:paraId="02AB8433" w14:textId="77777777" w:rsidR="00B93B3B" w:rsidRPr="00B93B3B" w:rsidRDefault="00B93B3B" w:rsidP="00B93B3B">
      <w:pPr>
        <w:ind w:firstLine="709"/>
        <w:jc w:val="both"/>
      </w:pPr>
      <w:r>
        <w:t xml:space="preserve">1.5. </w:t>
      </w:r>
      <w:r w:rsidRPr="00B93B3B">
        <w:t>Информирование осуществляется по вопросам, касающимся:</w:t>
      </w:r>
    </w:p>
    <w:p w14:paraId="08FB48EF" w14:textId="77777777" w:rsidR="00B93B3B" w:rsidRPr="00B93B3B" w:rsidRDefault="00B93B3B" w:rsidP="00B93B3B">
      <w:pPr>
        <w:ind w:firstLine="709"/>
        <w:jc w:val="both"/>
      </w:pPr>
      <w:r w:rsidRPr="00B93B3B">
        <w:t>способов подачи уведомления о планируемом сносе объекта капитального строительства и уведомления о завершении сноса объекта капитального строительства (далее – уведомление о планируемом сносе, уведомление о завершении сноса соответственно);</w:t>
      </w:r>
    </w:p>
    <w:p w14:paraId="2B29B957" w14:textId="77777777" w:rsidR="00B93B3B" w:rsidRPr="00B93B3B" w:rsidRDefault="00B93B3B" w:rsidP="00B93B3B">
      <w:pPr>
        <w:ind w:firstLine="709"/>
        <w:jc w:val="both"/>
      </w:pPr>
      <w:r w:rsidRPr="00B93B3B">
        <w:t>адресов Уполномоченного органа и многофункциональных центров, обращение в которые необходимо для предоставления муниципальной услуги;</w:t>
      </w:r>
    </w:p>
    <w:p w14:paraId="7AB81822" w14:textId="77777777" w:rsidR="00B93B3B" w:rsidRPr="00B93B3B" w:rsidRDefault="00B93B3B" w:rsidP="00B93B3B">
      <w:pPr>
        <w:ind w:firstLine="709"/>
        <w:jc w:val="both"/>
      </w:pPr>
      <w:r w:rsidRPr="00B93B3B">
        <w:t>справочной информации о работе Уполномоченного органа (структурных подразделений Уполномоченного органа);</w:t>
      </w:r>
    </w:p>
    <w:p w14:paraId="0382C3A2" w14:textId="77777777" w:rsidR="00B93B3B" w:rsidRPr="00B93B3B" w:rsidRDefault="00B93B3B" w:rsidP="00B93B3B">
      <w:pPr>
        <w:ind w:firstLine="709"/>
        <w:jc w:val="both"/>
      </w:pPr>
      <w:r w:rsidRPr="00B93B3B">
        <w:t>документов, необходимых для предоставления муниципальной услуги;</w:t>
      </w:r>
    </w:p>
    <w:p w14:paraId="4A97CFAE" w14:textId="77777777" w:rsidR="00B93B3B" w:rsidRPr="00B93B3B" w:rsidRDefault="00B93B3B" w:rsidP="00B93B3B">
      <w:pPr>
        <w:ind w:firstLine="709"/>
        <w:jc w:val="both"/>
      </w:pPr>
      <w:r w:rsidRPr="00B93B3B">
        <w:t xml:space="preserve">порядка и сроков предоставления муниципальной услуги; </w:t>
      </w:r>
    </w:p>
    <w:p w14:paraId="3D071808" w14:textId="77777777" w:rsidR="00B93B3B" w:rsidRPr="00B93B3B" w:rsidRDefault="00B93B3B" w:rsidP="00B93B3B">
      <w:pPr>
        <w:ind w:firstLine="709"/>
        <w:jc w:val="both"/>
      </w:pPr>
      <w:r w:rsidRPr="00B93B3B">
        <w:t>порядка получения сведений о ходе рассмотрения уведомлений</w:t>
      </w:r>
      <w:r>
        <w:t xml:space="preserve">                            </w:t>
      </w:r>
      <w:r w:rsidRPr="00B93B3B">
        <w:t xml:space="preserve"> и о результатах предоставления муниципальной услуги;</w:t>
      </w:r>
    </w:p>
    <w:p w14:paraId="5431D23B" w14:textId="77777777" w:rsidR="00B93B3B" w:rsidRPr="00B93B3B" w:rsidRDefault="00B93B3B" w:rsidP="00B93B3B">
      <w:pPr>
        <w:ind w:firstLine="709"/>
        <w:jc w:val="both"/>
      </w:pPr>
      <w:r w:rsidRPr="00B93B3B">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165B0DC8" w14:textId="77777777" w:rsidR="00B93B3B" w:rsidRPr="00B93B3B" w:rsidRDefault="00B93B3B" w:rsidP="00B93B3B">
      <w:pPr>
        <w:ind w:firstLine="709"/>
        <w:jc w:val="both"/>
      </w:pPr>
      <w:r w:rsidRPr="00B93B3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w:t>
      </w:r>
      <w:r>
        <w:t>,</w:t>
      </w:r>
      <w:r w:rsidRPr="00B93B3B">
        <w:t xml:space="preserve"> осуществляется бесплатно.</w:t>
      </w:r>
    </w:p>
    <w:p w14:paraId="3E2C7E29" w14:textId="77777777" w:rsidR="00B93B3B" w:rsidRPr="00B93B3B" w:rsidRDefault="00B93B3B" w:rsidP="00B93B3B">
      <w:pPr>
        <w:ind w:firstLine="709"/>
        <w:jc w:val="both"/>
      </w:pPr>
      <w:r>
        <w:t xml:space="preserve">1.6. </w:t>
      </w:r>
      <w:r w:rsidRPr="00B93B3B">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4BF0AFD4" w14:textId="77777777" w:rsidR="00B93B3B" w:rsidRPr="00B93B3B" w:rsidRDefault="00B93B3B" w:rsidP="00B93B3B">
      <w:pPr>
        <w:ind w:firstLine="709"/>
        <w:jc w:val="both"/>
      </w:pPr>
      <w:r w:rsidRPr="00B93B3B">
        <w:t xml:space="preserve">Ответ на телефонный звонок должен начинаться с информации </w:t>
      </w:r>
      <w:r>
        <w:t xml:space="preserve">                              </w:t>
      </w:r>
      <w:r w:rsidRPr="00B93B3B">
        <w:t>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6B96360C" w14:textId="77777777" w:rsidR="00B93B3B" w:rsidRPr="00B93B3B" w:rsidRDefault="00B93B3B" w:rsidP="00B93B3B">
      <w:pPr>
        <w:ind w:firstLine="709"/>
        <w:jc w:val="both"/>
      </w:pPr>
      <w:r w:rsidRPr="00B93B3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7CA468FC" w14:textId="77777777" w:rsidR="00B93B3B" w:rsidRPr="00B93B3B" w:rsidRDefault="00B93B3B" w:rsidP="00B93B3B">
      <w:pPr>
        <w:ind w:firstLine="709"/>
        <w:jc w:val="both"/>
      </w:pPr>
      <w:r w:rsidRPr="00B93B3B">
        <w:t xml:space="preserve">Если подготовка ответа требует продолжительного времени, </w:t>
      </w:r>
      <w:r>
        <w:t xml:space="preserve">                                   </w:t>
      </w:r>
      <w:r w:rsidRPr="00B93B3B">
        <w:t>он предлагает Заявителю один из следующих вариантов дальнейших действий:</w:t>
      </w:r>
    </w:p>
    <w:p w14:paraId="4A5C8ADA" w14:textId="77777777" w:rsidR="00B93B3B" w:rsidRPr="00B93B3B" w:rsidRDefault="00B93B3B" w:rsidP="00B93B3B">
      <w:pPr>
        <w:ind w:firstLine="709"/>
        <w:jc w:val="both"/>
      </w:pPr>
      <w:r w:rsidRPr="00B93B3B">
        <w:t>изложить обращение в письменной форме;</w:t>
      </w:r>
    </w:p>
    <w:p w14:paraId="5B47980C" w14:textId="77777777" w:rsidR="00B93B3B" w:rsidRPr="00B93B3B" w:rsidRDefault="00B93B3B" w:rsidP="00B93B3B">
      <w:pPr>
        <w:ind w:firstLine="709"/>
        <w:jc w:val="both"/>
      </w:pPr>
      <w:r w:rsidRPr="00B93B3B">
        <w:t>назначить другое время для консультаций.</w:t>
      </w:r>
    </w:p>
    <w:p w14:paraId="64A0EFCE" w14:textId="77777777" w:rsidR="00B93B3B" w:rsidRPr="00B93B3B" w:rsidRDefault="00B93B3B" w:rsidP="00B93B3B">
      <w:pPr>
        <w:ind w:firstLine="709"/>
        <w:jc w:val="both"/>
      </w:pPr>
      <w:r w:rsidRPr="00B93B3B">
        <w:t>Должностное лицо Уполномоченного органа не вправе осуществлять информирование, выходящее за рамки стандартных процедур и условий пред</w:t>
      </w:r>
      <w:r>
        <w:t>оставления муниципальной услуги</w:t>
      </w:r>
      <w:r w:rsidRPr="00B93B3B">
        <w:t xml:space="preserve"> и влияющее прямо или косвенно </w:t>
      </w:r>
      <w:r>
        <w:t xml:space="preserve">                          </w:t>
      </w:r>
      <w:r w:rsidRPr="00B93B3B">
        <w:t>на принимаемое решение.</w:t>
      </w:r>
    </w:p>
    <w:p w14:paraId="0D1C9DD0" w14:textId="77777777" w:rsidR="00B93B3B" w:rsidRPr="00B93B3B" w:rsidRDefault="00B93B3B" w:rsidP="00B93B3B">
      <w:pPr>
        <w:ind w:firstLine="709"/>
        <w:jc w:val="both"/>
      </w:pPr>
      <w:r w:rsidRPr="00B93B3B">
        <w:t>Продолжительность информирования по телефону не должна превышать 10 минут.</w:t>
      </w:r>
    </w:p>
    <w:p w14:paraId="1DDEDE3A" w14:textId="77777777" w:rsidR="00B93B3B" w:rsidRPr="00B93B3B" w:rsidRDefault="00B93B3B" w:rsidP="00B93B3B">
      <w:pPr>
        <w:ind w:firstLine="709"/>
        <w:jc w:val="both"/>
      </w:pPr>
      <w:r w:rsidRPr="00B93B3B">
        <w:t>Информирование осуществляется в соответствии с графиком приема граждан.</w:t>
      </w:r>
    </w:p>
    <w:p w14:paraId="0A000A40" w14:textId="77777777" w:rsidR="00B93B3B" w:rsidRPr="00B93B3B" w:rsidRDefault="00B93B3B" w:rsidP="00B93B3B">
      <w:pPr>
        <w:ind w:firstLine="709"/>
        <w:jc w:val="both"/>
      </w:pPr>
      <w:r>
        <w:t xml:space="preserve">1.7. </w:t>
      </w:r>
      <w:r w:rsidRPr="00B93B3B">
        <w:t>По письменному обращению должностное лицо Уполн</w:t>
      </w:r>
      <w:r>
        <w:t>омоченного органа, ответственное</w:t>
      </w:r>
      <w:r w:rsidRPr="00B93B3B">
        <w:t xml:space="preserve"> за предоставление муниципальной услуги, подробно</w:t>
      </w:r>
      <w:r>
        <w:t xml:space="preserve">                   </w:t>
      </w:r>
      <w:r w:rsidRPr="00B93B3B">
        <w:t xml:space="preserve"> в письменной форме разъясняет гражданину сведения по в</w:t>
      </w:r>
      <w:r>
        <w:t>опросам, указанным в пункте 1.5</w:t>
      </w:r>
      <w:r w:rsidRPr="00B93B3B">
        <w:t xml:space="preserve"> настоящего Административного регламента</w:t>
      </w:r>
      <w:r>
        <w:t>,</w:t>
      </w:r>
      <w:r w:rsidRPr="00B93B3B">
        <w:t xml:space="preserve"> в порядке, установленном Федеральным законом от 02.05.06 № 59-ФЗ «О порядке рассмотрения обращений граждан Российской Федерации» (далее – Федеральный закон № 59-ФЗ).</w:t>
      </w:r>
    </w:p>
    <w:p w14:paraId="3E95EF0D" w14:textId="77777777" w:rsidR="00B93B3B" w:rsidRPr="00B93B3B" w:rsidRDefault="00B93B3B" w:rsidP="00B93B3B">
      <w:pPr>
        <w:ind w:firstLine="709"/>
        <w:jc w:val="both"/>
      </w:pPr>
      <w:r>
        <w:t xml:space="preserve">1.8. </w:t>
      </w:r>
      <w:r w:rsidRPr="00B93B3B">
        <w:t xml:space="preserve">На ЕПГУ размещаются сведения, предусмотренные Положением </w:t>
      </w:r>
      <w:r>
        <w:t xml:space="preserve">                      </w:t>
      </w:r>
      <w:r w:rsidRPr="00B93B3B">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w:t>
      </w:r>
      <w:r>
        <w:t>20</w:t>
      </w:r>
      <w:r w:rsidRPr="00B93B3B">
        <w:t>11 № 861.</w:t>
      </w:r>
    </w:p>
    <w:p w14:paraId="1900893C" w14:textId="77777777" w:rsidR="00B93B3B" w:rsidRPr="00B93B3B" w:rsidRDefault="00B93B3B" w:rsidP="00B93B3B">
      <w:pPr>
        <w:ind w:firstLine="709"/>
        <w:jc w:val="both"/>
      </w:pPr>
      <w:r w:rsidRPr="00B93B3B">
        <w:t>Доступ к информации о сроках и порядке предоставления муниципальной услуги</w:t>
      </w:r>
      <w:r>
        <w:t xml:space="preserve"> осуществляется без выполнения З</w:t>
      </w:r>
      <w:r w:rsidRPr="00B93B3B">
        <w:t xml:space="preserve">аявителем каких-либо требований, </w:t>
      </w:r>
      <w:r>
        <w:t xml:space="preserve">                   </w:t>
      </w:r>
      <w:r w:rsidRPr="00B93B3B">
        <w:t>в том числе без использования программного обеспечения, установка ко</w:t>
      </w:r>
      <w:r>
        <w:t>торого на технические средства З</w:t>
      </w:r>
      <w:r w:rsidRPr="00B93B3B">
        <w:t>аявителя требует заключения лицензионного или иного соглашения с правообладателем программного обеспечения, предусматривающего взимание плат</w:t>
      </w:r>
      <w:r>
        <w:t>ы, регистрацию или авторизацию З</w:t>
      </w:r>
      <w:r w:rsidRPr="00B93B3B">
        <w:t>аявителя, или предоставление им персональных данных.</w:t>
      </w:r>
    </w:p>
    <w:p w14:paraId="449D8F86" w14:textId="77777777" w:rsidR="00B93B3B" w:rsidRPr="00B93B3B" w:rsidRDefault="00B93B3B" w:rsidP="00B93B3B">
      <w:pPr>
        <w:ind w:firstLine="709"/>
        <w:jc w:val="both"/>
      </w:pPr>
      <w:r>
        <w:t xml:space="preserve">1.9. </w:t>
      </w:r>
      <w:r w:rsidRPr="00B93B3B">
        <w:t>На официальном сайте Уполномоченного органа, на стендах в местах предоставления муниципальной услуги и в многофункциональном центре размещается следующая справочная информация:</w:t>
      </w:r>
    </w:p>
    <w:p w14:paraId="6B97E184" w14:textId="77777777" w:rsidR="00B93B3B" w:rsidRPr="00B93B3B" w:rsidRDefault="00B93B3B" w:rsidP="00B93B3B">
      <w:pPr>
        <w:ind w:firstLine="709"/>
        <w:jc w:val="both"/>
      </w:pPr>
      <w:r w:rsidRPr="00B93B3B">
        <w:t xml:space="preserve">o месте нахождения и графике работы Уполномоченного органа </w:t>
      </w:r>
      <w:r>
        <w:t xml:space="preserve">                         </w:t>
      </w:r>
      <w:r w:rsidRPr="00B93B3B">
        <w:t>и их структурных подразделений, ответственных за предоставление муниципальной услуги, а также многофункциональных центров;</w:t>
      </w:r>
    </w:p>
    <w:p w14:paraId="3CB37CFD" w14:textId="77777777" w:rsidR="00B93B3B" w:rsidRPr="00B93B3B" w:rsidRDefault="00B93B3B" w:rsidP="00B93B3B">
      <w:pPr>
        <w:ind w:firstLine="709"/>
        <w:jc w:val="both"/>
      </w:pPr>
      <w:r w:rsidRPr="00B93B3B">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14:paraId="4CCECF73" w14:textId="77777777" w:rsidR="00B93B3B" w:rsidRPr="00B93B3B" w:rsidRDefault="00B93B3B" w:rsidP="00B93B3B">
      <w:pPr>
        <w:ind w:firstLine="709"/>
        <w:jc w:val="both"/>
      </w:pPr>
      <w:r w:rsidRPr="00B93B3B">
        <w:t>адрес официального сайта, а также электронной почты и (или) формы обратной связи</w:t>
      </w:r>
      <w:r>
        <w:t xml:space="preserve"> Уполномоченного органа в сети Интернет</w:t>
      </w:r>
      <w:r w:rsidRPr="00B93B3B">
        <w:t>.</w:t>
      </w:r>
    </w:p>
    <w:p w14:paraId="34F94AF1" w14:textId="77777777" w:rsidR="00B93B3B" w:rsidRPr="00B93B3B" w:rsidRDefault="00B93B3B" w:rsidP="00B93B3B">
      <w:pPr>
        <w:ind w:firstLine="709"/>
        <w:jc w:val="both"/>
      </w:pPr>
      <w:r>
        <w:t xml:space="preserve">1.10. </w:t>
      </w:r>
      <w:r w:rsidRPr="00B93B3B">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w:t>
      </w:r>
      <w:r>
        <w:t xml:space="preserve">               </w:t>
      </w:r>
      <w:r w:rsidRPr="00B93B3B">
        <w:t xml:space="preserve"> по</w:t>
      </w:r>
      <w:r>
        <w:t xml:space="preserve"> требованию З</w:t>
      </w:r>
      <w:r w:rsidRPr="00B93B3B">
        <w:t>аявителя предоставляются ему для ознакомления.</w:t>
      </w:r>
    </w:p>
    <w:p w14:paraId="5ABCC30F" w14:textId="77777777" w:rsidR="00B93B3B" w:rsidRPr="00B93B3B" w:rsidRDefault="00B93B3B" w:rsidP="00B93B3B">
      <w:pPr>
        <w:ind w:firstLine="709"/>
        <w:jc w:val="both"/>
      </w:pPr>
      <w:r>
        <w:t xml:space="preserve">1.11. </w:t>
      </w:r>
      <w:r w:rsidRPr="00B93B3B">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w:t>
      </w:r>
      <w:r>
        <w:t>,</w:t>
      </w:r>
      <w:r w:rsidRPr="00B93B3B">
        <w:t xml:space="preserve"> с учетом требований к информированию, установленных Административным регламентом.</w:t>
      </w:r>
    </w:p>
    <w:p w14:paraId="1694098B" w14:textId="77777777" w:rsidR="00B93B3B" w:rsidRPr="00B93B3B" w:rsidRDefault="00B93B3B" w:rsidP="00B93B3B">
      <w:pPr>
        <w:ind w:firstLine="709"/>
        <w:jc w:val="both"/>
      </w:pPr>
      <w:r>
        <w:t xml:space="preserve">1.12. </w:t>
      </w:r>
      <w:r w:rsidRPr="00B93B3B">
        <w:t xml:space="preserve">Информация о ходе рассмотрения уведомлений о сносе </w:t>
      </w:r>
      <w:r>
        <w:t xml:space="preserve">                             </w:t>
      </w:r>
      <w:r w:rsidRPr="00B93B3B">
        <w:t>и о результатах предоставления муниципальной услуги может</w:t>
      </w:r>
      <w:r>
        <w:t xml:space="preserve"> быть получена З</w:t>
      </w:r>
      <w:r w:rsidRPr="00B93B3B">
        <w:t>аявителем (его представителем) в личном кабинете на ЕПГУ, региональном портале, а также в соответствующем структурном подразделении Уполно</w:t>
      </w:r>
      <w:r>
        <w:t>моченного органа при обращении З</w:t>
      </w:r>
      <w:r w:rsidRPr="00B93B3B">
        <w:t>аявителя лично, по телефону</w:t>
      </w:r>
      <w:r>
        <w:t>,</w:t>
      </w:r>
      <w:r w:rsidRPr="00B93B3B">
        <w:t xml:space="preserve"> посредством электронной почты.</w:t>
      </w:r>
    </w:p>
    <w:p w14:paraId="483ECCF9" w14:textId="77777777" w:rsidR="00B93B3B" w:rsidRPr="00B93B3B" w:rsidRDefault="00B93B3B" w:rsidP="00B93B3B">
      <w:pPr>
        <w:autoSpaceDE w:val="0"/>
        <w:autoSpaceDN w:val="0"/>
        <w:adjustRightInd w:val="0"/>
        <w:ind w:firstLine="709"/>
        <w:jc w:val="both"/>
        <w:rPr>
          <w:b/>
        </w:rPr>
      </w:pPr>
    </w:p>
    <w:p w14:paraId="2C4A3E21" w14:textId="77777777" w:rsidR="00B93B3B" w:rsidRPr="00B93B3B" w:rsidRDefault="00B93B3B" w:rsidP="00B93B3B">
      <w:pPr>
        <w:widowControl w:val="0"/>
        <w:tabs>
          <w:tab w:val="left" w:pos="1377"/>
        </w:tabs>
        <w:autoSpaceDE w:val="0"/>
        <w:autoSpaceDN w:val="0"/>
        <w:jc w:val="center"/>
        <w:rPr>
          <w:b/>
          <w:szCs w:val="22"/>
          <w:lang w:eastAsia="en-US"/>
        </w:rPr>
      </w:pPr>
      <w:r>
        <w:rPr>
          <w:b/>
          <w:szCs w:val="22"/>
          <w:lang w:eastAsia="en-US"/>
        </w:rPr>
        <w:t xml:space="preserve">ІІ. </w:t>
      </w:r>
      <w:r w:rsidRPr="00B93B3B">
        <w:rPr>
          <w:b/>
          <w:szCs w:val="22"/>
          <w:lang w:eastAsia="en-US"/>
        </w:rPr>
        <w:t>Стандарт предоставления муниципальной услуги</w:t>
      </w:r>
    </w:p>
    <w:p w14:paraId="373E5161" w14:textId="77777777" w:rsidR="00B93B3B" w:rsidRPr="00B93B3B" w:rsidRDefault="00B93B3B" w:rsidP="00B93B3B">
      <w:pPr>
        <w:widowControl w:val="0"/>
        <w:autoSpaceDE w:val="0"/>
        <w:autoSpaceDN w:val="0"/>
        <w:spacing w:before="6"/>
        <w:jc w:val="center"/>
        <w:rPr>
          <w:lang w:eastAsia="en-US"/>
        </w:rPr>
      </w:pPr>
    </w:p>
    <w:p w14:paraId="6CC4C476" w14:textId="77777777" w:rsidR="00B93B3B" w:rsidRPr="00B93B3B" w:rsidRDefault="00B93B3B" w:rsidP="00B93B3B">
      <w:pPr>
        <w:autoSpaceDE w:val="0"/>
        <w:autoSpaceDN w:val="0"/>
        <w:ind w:firstLine="709"/>
        <w:jc w:val="both"/>
        <w:rPr>
          <w:lang w:eastAsia="en-US"/>
        </w:rPr>
      </w:pPr>
      <w:r>
        <w:rPr>
          <w:lang w:eastAsia="en-US"/>
        </w:rPr>
        <w:t xml:space="preserve">2.1. </w:t>
      </w:r>
      <w:r w:rsidRPr="00B93B3B">
        <w:rPr>
          <w:lang w:eastAsia="en-US"/>
        </w:rPr>
        <w:t xml:space="preserve">Наименование муниципальной услуги – «Направление уведомления </w:t>
      </w:r>
      <w:r>
        <w:rPr>
          <w:lang w:eastAsia="en-US"/>
        </w:rPr>
        <w:t xml:space="preserve">        </w:t>
      </w:r>
      <w:r w:rsidRPr="00B93B3B">
        <w:rPr>
          <w:lang w:eastAsia="en-US"/>
        </w:rPr>
        <w:t xml:space="preserve">о планируемом сносе объекта капитального строительства и уведомления </w:t>
      </w:r>
      <w:r>
        <w:rPr>
          <w:lang w:eastAsia="en-US"/>
        </w:rPr>
        <w:t xml:space="preserve">                    </w:t>
      </w:r>
      <w:r w:rsidRPr="00B93B3B">
        <w:rPr>
          <w:lang w:eastAsia="en-US"/>
        </w:rPr>
        <w:t>о завершении сноса объекта капитального строительства».</w:t>
      </w:r>
    </w:p>
    <w:p w14:paraId="53B1D4FB" w14:textId="77777777" w:rsidR="00B93B3B" w:rsidRPr="00B93B3B" w:rsidRDefault="00B93B3B" w:rsidP="00B93B3B">
      <w:pPr>
        <w:autoSpaceDE w:val="0"/>
        <w:autoSpaceDN w:val="0"/>
        <w:ind w:firstLine="709"/>
        <w:jc w:val="both"/>
        <w:rPr>
          <w:lang w:eastAsia="en-US"/>
        </w:rPr>
      </w:pPr>
      <w:r w:rsidRPr="00B93B3B">
        <w:rPr>
          <w:lang w:eastAsia="en-US"/>
        </w:rPr>
        <w:t>Муниципальная услуга предоставляется Уполномоченным              органом – администрацией Нижневартовского района.</w:t>
      </w:r>
    </w:p>
    <w:p w14:paraId="68449399" w14:textId="77777777" w:rsidR="00B93B3B" w:rsidRPr="00B93B3B" w:rsidRDefault="00B93B3B" w:rsidP="00B93B3B">
      <w:pPr>
        <w:autoSpaceDE w:val="0"/>
        <w:autoSpaceDN w:val="0"/>
        <w:ind w:firstLine="709"/>
        <w:jc w:val="both"/>
        <w:rPr>
          <w:lang w:eastAsia="en-US"/>
        </w:rPr>
      </w:pPr>
      <w:r w:rsidRPr="00B93B3B">
        <w:rPr>
          <w:lang w:eastAsia="en-US"/>
        </w:rPr>
        <w:t>Непосредственное предоставление муниципальной услуги осуществляется отделом ведения информационной системы и выдачи разрешений в строительстве управления градостроительства, развития жилищно-коммунального комплекса и энергетики администрации района.</w:t>
      </w:r>
    </w:p>
    <w:p w14:paraId="29DF3C6F" w14:textId="77777777" w:rsidR="00B93B3B" w:rsidRPr="00B93B3B" w:rsidRDefault="00982D71" w:rsidP="00B93B3B">
      <w:pPr>
        <w:autoSpaceDE w:val="0"/>
        <w:autoSpaceDN w:val="0"/>
        <w:ind w:firstLine="709"/>
        <w:jc w:val="both"/>
        <w:rPr>
          <w:lang w:eastAsia="en-US"/>
        </w:rPr>
      </w:pPr>
      <w:r>
        <w:rPr>
          <w:lang w:eastAsia="en-US"/>
        </w:rPr>
        <w:t xml:space="preserve">2.2. </w:t>
      </w:r>
      <w:r w:rsidR="00B93B3B" w:rsidRPr="00B93B3B">
        <w:rPr>
          <w:lang w:eastAsia="en-US"/>
        </w:rPr>
        <w:t>Состав заявителей.</w:t>
      </w:r>
    </w:p>
    <w:p w14:paraId="741E3EB8" w14:textId="77777777" w:rsidR="00B93B3B" w:rsidRPr="00B93B3B" w:rsidRDefault="00B93B3B" w:rsidP="00B93B3B">
      <w:pPr>
        <w:autoSpaceDE w:val="0"/>
        <w:autoSpaceDN w:val="0"/>
        <w:ind w:firstLine="709"/>
        <w:jc w:val="both"/>
        <w:rPr>
          <w:lang w:eastAsia="en-US"/>
        </w:rPr>
      </w:pPr>
      <w:r w:rsidRPr="00B93B3B">
        <w:rPr>
          <w:lang w:eastAsia="en-US"/>
        </w:rPr>
        <w:t xml:space="preserve">Заявителями при обращении за получением услуги являются застройщики. </w:t>
      </w:r>
    </w:p>
    <w:p w14:paraId="47591539" w14:textId="77777777" w:rsidR="00B93B3B" w:rsidRPr="00B93B3B" w:rsidRDefault="00B93B3B" w:rsidP="00B93B3B">
      <w:pPr>
        <w:autoSpaceDE w:val="0"/>
        <w:autoSpaceDN w:val="0"/>
        <w:ind w:firstLine="709"/>
        <w:jc w:val="both"/>
        <w:rPr>
          <w:lang w:eastAsia="en-US"/>
        </w:rPr>
      </w:pPr>
      <w:r w:rsidRPr="00B93B3B">
        <w:rPr>
          <w:lang w:eastAsia="en-US"/>
        </w:rPr>
        <w:t>Заявитель вправе обратиться за получением услуги через представителя.</w:t>
      </w:r>
    </w:p>
    <w:p w14:paraId="3F9019A1" w14:textId="77777777" w:rsidR="00B93B3B" w:rsidRPr="00B93B3B" w:rsidRDefault="00B93B3B" w:rsidP="00B93B3B">
      <w:pPr>
        <w:autoSpaceDE w:val="0"/>
        <w:autoSpaceDN w:val="0"/>
        <w:ind w:firstLine="709"/>
        <w:jc w:val="both"/>
        <w:rPr>
          <w:lang w:eastAsia="en-US"/>
        </w:rPr>
      </w:pPr>
      <w:r w:rsidRPr="00B93B3B">
        <w:rPr>
          <w:lang w:eastAsia="en-US"/>
        </w:rPr>
        <w:t xml:space="preserve">Полномочия представителя, выступающего от имени </w:t>
      </w:r>
      <w:r w:rsidR="00982D71">
        <w:rPr>
          <w:lang w:eastAsia="en-US"/>
        </w:rPr>
        <w:t>З</w:t>
      </w:r>
      <w:r w:rsidRPr="00B93B3B">
        <w:rPr>
          <w:lang w:eastAsia="en-US"/>
        </w:rPr>
        <w:t>аявителя, подтверждаются доверенностью, оформленной в соответствии с требованиями законодательства Российской Федерации.</w:t>
      </w:r>
    </w:p>
    <w:p w14:paraId="1633FAE0" w14:textId="77777777" w:rsidR="00B93B3B" w:rsidRPr="00B93B3B" w:rsidRDefault="00982D71" w:rsidP="00B93B3B">
      <w:pPr>
        <w:autoSpaceDE w:val="0"/>
        <w:autoSpaceDN w:val="0"/>
        <w:ind w:firstLine="709"/>
        <w:jc w:val="both"/>
        <w:rPr>
          <w:lang w:eastAsia="en-US"/>
        </w:rPr>
      </w:pPr>
      <w:r>
        <w:rPr>
          <w:lang w:eastAsia="en-US"/>
        </w:rPr>
        <w:t xml:space="preserve">2.3. </w:t>
      </w:r>
      <w:r w:rsidR="00B93B3B" w:rsidRPr="00B93B3B">
        <w:rPr>
          <w:lang w:eastAsia="en-US"/>
        </w:rPr>
        <w:t xml:space="preserve">Правовые основания для предоставления услуги: </w:t>
      </w:r>
    </w:p>
    <w:p w14:paraId="632C1E7E" w14:textId="77777777" w:rsidR="00B93B3B" w:rsidRPr="00B93B3B" w:rsidRDefault="00B93B3B" w:rsidP="00B93B3B">
      <w:pPr>
        <w:autoSpaceDE w:val="0"/>
        <w:autoSpaceDN w:val="0"/>
        <w:ind w:firstLine="709"/>
        <w:jc w:val="both"/>
        <w:rPr>
          <w:lang w:eastAsia="en-US"/>
        </w:rPr>
      </w:pPr>
      <w:r w:rsidRPr="00B93B3B">
        <w:rPr>
          <w:lang w:eastAsia="en-US"/>
        </w:rPr>
        <w:t xml:space="preserve">Градостроительный кодекс Российской Федерации; </w:t>
      </w:r>
    </w:p>
    <w:p w14:paraId="2E9AADAD" w14:textId="77777777" w:rsidR="00B93B3B" w:rsidRDefault="00B93B3B" w:rsidP="00B93B3B">
      <w:pPr>
        <w:autoSpaceDE w:val="0"/>
        <w:autoSpaceDN w:val="0"/>
        <w:ind w:firstLine="709"/>
        <w:jc w:val="both"/>
        <w:rPr>
          <w:lang w:eastAsia="en-US"/>
        </w:rPr>
      </w:pPr>
      <w:r w:rsidRPr="00B93B3B">
        <w:rPr>
          <w:lang w:eastAsia="en-US"/>
        </w:rPr>
        <w:t>Земельный кодекс Российской Федерации;</w:t>
      </w:r>
    </w:p>
    <w:p w14:paraId="7F05A0E2" w14:textId="77777777" w:rsidR="00982D71" w:rsidRPr="00B93B3B" w:rsidRDefault="00982D71" w:rsidP="00B93B3B">
      <w:pPr>
        <w:autoSpaceDE w:val="0"/>
        <w:autoSpaceDN w:val="0"/>
        <w:ind w:firstLine="709"/>
        <w:jc w:val="both"/>
        <w:rPr>
          <w:lang w:eastAsia="en-US"/>
        </w:rPr>
      </w:pPr>
      <w:r w:rsidRPr="00B93B3B">
        <w:rPr>
          <w:lang w:eastAsia="en-US"/>
        </w:rPr>
        <w:t xml:space="preserve">Федеральный закон </w:t>
      </w:r>
      <w:r>
        <w:rPr>
          <w:lang w:eastAsia="en-US"/>
        </w:rPr>
        <w:t xml:space="preserve">от 25.06.2002 № 73-ФЗ </w:t>
      </w:r>
      <w:r w:rsidRPr="00B93B3B">
        <w:rPr>
          <w:lang w:eastAsia="en-US"/>
        </w:rPr>
        <w:t>«Об объектах культурного наследия (памятниках истории и культуры) народов Российской Федерации»;</w:t>
      </w:r>
    </w:p>
    <w:p w14:paraId="15F9F28B" w14:textId="77777777" w:rsidR="00B93B3B" w:rsidRDefault="00B93B3B" w:rsidP="00B93B3B">
      <w:pPr>
        <w:autoSpaceDE w:val="0"/>
        <w:autoSpaceDN w:val="0"/>
        <w:ind w:firstLine="709"/>
        <w:jc w:val="both"/>
        <w:rPr>
          <w:lang w:eastAsia="en-US"/>
        </w:rPr>
      </w:pPr>
      <w:r w:rsidRPr="00B93B3B">
        <w:rPr>
          <w:lang w:eastAsia="en-US"/>
        </w:rPr>
        <w:t xml:space="preserve">Федеральный закон </w:t>
      </w:r>
      <w:r w:rsidR="00982D71">
        <w:rPr>
          <w:lang w:eastAsia="en-US"/>
        </w:rPr>
        <w:t xml:space="preserve">от 06.10.2003 № 131-ФЗ </w:t>
      </w:r>
      <w:r w:rsidRPr="00B93B3B">
        <w:rPr>
          <w:lang w:eastAsia="en-US"/>
        </w:rPr>
        <w:t>«Об общих принципах организации местного самоуправления в Российской Федерации»;</w:t>
      </w:r>
    </w:p>
    <w:p w14:paraId="30DA7C77" w14:textId="77777777" w:rsidR="00982D71" w:rsidRPr="00B93B3B" w:rsidRDefault="00982D71" w:rsidP="00B93B3B">
      <w:pPr>
        <w:autoSpaceDE w:val="0"/>
        <w:autoSpaceDN w:val="0"/>
        <w:ind w:firstLine="709"/>
        <w:jc w:val="both"/>
        <w:rPr>
          <w:lang w:eastAsia="en-US"/>
        </w:rPr>
      </w:pPr>
      <w:r w:rsidRPr="00B93B3B">
        <w:rPr>
          <w:lang w:eastAsia="en-US"/>
        </w:rPr>
        <w:t xml:space="preserve">Федеральный закон </w:t>
      </w:r>
      <w:r>
        <w:rPr>
          <w:lang w:eastAsia="en-US"/>
        </w:rPr>
        <w:t xml:space="preserve">от 27.07.2006 № 152-ФЗ </w:t>
      </w:r>
      <w:r w:rsidRPr="00B93B3B">
        <w:rPr>
          <w:lang w:eastAsia="en-US"/>
        </w:rPr>
        <w:t>«О персональных данных»;</w:t>
      </w:r>
    </w:p>
    <w:p w14:paraId="48E59D06" w14:textId="77777777" w:rsidR="00B93B3B" w:rsidRPr="00B93B3B" w:rsidRDefault="00B93B3B" w:rsidP="00B93B3B">
      <w:pPr>
        <w:autoSpaceDE w:val="0"/>
        <w:autoSpaceDN w:val="0"/>
        <w:ind w:firstLine="709"/>
        <w:jc w:val="both"/>
        <w:rPr>
          <w:lang w:eastAsia="en-US"/>
        </w:rPr>
      </w:pPr>
      <w:r w:rsidRPr="00B93B3B">
        <w:rPr>
          <w:lang w:eastAsia="en-US"/>
        </w:rPr>
        <w:t xml:space="preserve">Федеральный закон </w:t>
      </w:r>
      <w:r w:rsidR="00982D71">
        <w:rPr>
          <w:lang w:eastAsia="en-US"/>
        </w:rPr>
        <w:t xml:space="preserve">от 27.07.2010 № 210-ФЗ </w:t>
      </w:r>
      <w:r w:rsidRPr="00B93B3B">
        <w:rPr>
          <w:lang w:eastAsia="en-US"/>
        </w:rPr>
        <w:t>«Об организации предоставления государственных и муниципальных услуг»;</w:t>
      </w:r>
    </w:p>
    <w:p w14:paraId="2BC5C712" w14:textId="77777777" w:rsidR="00B93B3B" w:rsidRPr="00B93B3B" w:rsidRDefault="00B93B3B" w:rsidP="00B93B3B">
      <w:pPr>
        <w:autoSpaceDE w:val="0"/>
        <w:autoSpaceDN w:val="0"/>
        <w:ind w:firstLine="709"/>
        <w:jc w:val="both"/>
        <w:rPr>
          <w:lang w:eastAsia="en-US"/>
        </w:rPr>
      </w:pPr>
      <w:r w:rsidRPr="00B93B3B">
        <w:rPr>
          <w:lang w:eastAsia="en-US"/>
        </w:rPr>
        <w:t xml:space="preserve">Федеральный закон </w:t>
      </w:r>
      <w:r w:rsidR="00982D71">
        <w:rPr>
          <w:lang w:eastAsia="en-US"/>
        </w:rPr>
        <w:t xml:space="preserve">от 06.04.2011 № 63-ФЗ </w:t>
      </w:r>
      <w:r w:rsidRPr="00B93B3B">
        <w:rPr>
          <w:lang w:eastAsia="en-US"/>
        </w:rPr>
        <w:t>«Об электронной подписи»;</w:t>
      </w:r>
    </w:p>
    <w:p w14:paraId="5D72D9D9" w14:textId="77777777" w:rsidR="00B93B3B" w:rsidRPr="00B93B3B" w:rsidRDefault="00B93B3B" w:rsidP="00B93B3B">
      <w:pPr>
        <w:autoSpaceDE w:val="0"/>
        <w:autoSpaceDN w:val="0"/>
        <w:ind w:firstLine="709"/>
        <w:jc w:val="both"/>
        <w:rPr>
          <w:lang w:eastAsia="en-US"/>
        </w:rPr>
      </w:pPr>
      <w:r w:rsidRPr="00B93B3B">
        <w:rPr>
          <w:lang w:eastAsia="en-US"/>
        </w:rPr>
        <w:t>постановление Правительства Российской Федерации от 22.12.2012               № 1376 «Об утверждении Правил организации деятельности многофункциональных</w:t>
      </w:r>
      <w:r w:rsidRPr="00B93B3B">
        <w:rPr>
          <w:lang w:eastAsia="en-US"/>
        </w:rPr>
        <w:tab/>
        <w:t xml:space="preserve">центров предоставления государственных </w:t>
      </w:r>
      <w:r w:rsidR="00982D71">
        <w:rPr>
          <w:lang w:eastAsia="en-US"/>
        </w:rPr>
        <w:t xml:space="preserve">                                           </w:t>
      </w:r>
      <w:r w:rsidRPr="00B93B3B">
        <w:rPr>
          <w:lang w:eastAsia="en-US"/>
        </w:rPr>
        <w:t>и муниципальных услуг»;</w:t>
      </w:r>
    </w:p>
    <w:p w14:paraId="1A1C51A5" w14:textId="77777777" w:rsidR="00B93B3B" w:rsidRPr="00B93B3B" w:rsidRDefault="00B93B3B" w:rsidP="00B93B3B">
      <w:pPr>
        <w:autoSpaceDE w:val="0"/>
        <w:autoSpaceDN w:val="0"/>
        <w:ind w:firstLine="709"/>
        <w:jc w:val="both"/>
        <w:rPr>
          <w:lang w:eastAsia="en-US"/>
        </w:rPr>
      </w:pPr>
      <w:r w:rsidRPr="00B93B3B">
        <w:rPr>
          <w:lang w:eastAsia="en-US"/>
        </w:rPr>
        <w:t>постановление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14:paraId="4B74EB6D" w14:textId="77777777" w:rsidR="00B93B3B" w:rsidRPr="00B93B3B" w:rsidRDefault="00B93B3B" w:rsidP="00B93B3B">
      <w:pPr>
        <w:autoSpaceDE w:val="0"/>
        <w:autoSpaceDN w:val="0"/>
        <w:ind w:firstLine="709"/>
        <w:jc w:val="both"/>
        <w:rPr>
          <w:lang w:eastAsia="en-US"/>
        </w:rPr>
      </w:pPr>
      <w:r w:rsidRPr="00B93B3B">
        <w:rPr>
          <w:lang w:eastAsia="en-US"/>
        </w:rPr>
        <w:t>постановление Правительства Российской Федерации от 25.01.2013 № 33 «Об использовании простой электронной подписи при оказании государственных и муниципальных услуг»;</w:t>
      </w:r>
    </w:p>
    <w:p w14:paraId="5F788F2F" w14:textId="77777777" w:rsidR="00B93B3B" w:rsidRPr="00B93B3B" w:rsidRDefault="00B93B3B" w:rsidP="00B93B3B">
      <w:pPr>
        <w:autoSpaceDE w:val="0"/>
        <w:autoSpaceDN w:val="0"/>
        <w:ind w:firstLine="709"/>
        <w:jc w:val="both"/>
        <w:rPr>
          <w:lang w:eastAsia="en-US"/>
        </w:rPr>
      </w:pPr>
      <w:r w:rsidRPr="00B93B3B">
        <w:rPr>
          <w:lang w:eastAsia="en-US"/>
        </w:rPr>
        <w:t>постановление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14:paraId="2F19EF11" w14:textId="77777777" w:rsidR="00B93B3B" w:rsidRPr="00B93B3B" w:rsidRDefault="00B93B3B" w:rsidP="00B93B3B">
      <w:pPr>
        <w:autoSpaceDE w:val="0"/>
        <w:autoSpaceDN w:val="0"/>
        <w:ind w:firstLine="709"/>
        <w:jc w:val="both"/>
        <w:rPr>
          <w:lang w:eastAsia="en-US"/>
        </w:rPr>
      </w:pPr>
      <w:r w:rsidRPr="00B93B3B">
        <w:rPr>
          <w:lang w:eastAsia="en-US"/>
        </w:rPr>
        <w:t>постановление Правительства Российской Федерации от 26.03.2016                   № 236 «О требованиях к предоставлению в электронной форме государственных и муниципальных услуг»;</w:t>
      </w:r>
    </w:p>
    <w:p w14:paraId="10F535B9" w14:textId="77777777" w:rsidR="00B93B3B" w:rsidRPr="00B93B3B" w:rsidRDefault="00B93B3B" w:rsidP="00B93B3B">
      <w:pPr>
        <w:autoSpaceDE w:val="0"/>
        <w:autoSpaceDN w:val="0"/>
        <w:ind w:firstLine="709"/>
        <w:jc w:val="both"/>
        <w:rPr>
          <w:lang w:eastAsia="en-US"/>
        </w:rPr>
      </w:pPr>
      <w:r w:rsidRPr="00B93B3B">
        <w:rPr>
          <w:lang w:eastAsia="en-US"/>
        </w:rPr>
        <w:t xml:space="preserve">постановление Правительства Российской Федерации от 26.04.2019 </w:t>
      </w:r>
      <w:r w:rsidR="00982D71">
        <w:rPr>
          <w:lang w:eastAsia="en-US"/>
        </w:rPr>
        <w:t xml:space="preserve">                       </w:t>
      </w:r>
      <w:r w:rsidRPr="00B93B3B">
        <w:rPr>
          <w:lang w:eastAsia="en-US"/>
        </w:rPr>
        <w:t>№ 509 «Об утверждении требований к составу и содержанию проекта организации работ по сносу объекта капитального строительства» (далее – Постановление Правительства РФ № 509);</w:t>
      </w:r>
    </w:p>
    <w:p w14:paraId="2A1AA5D1" w14:textId="77777777" w:rsidR="00B93B3B" w:rsidRPr="00B93B3B" w:rsidRDefault="00B93B3B" w:rsidP="00B93B3B">
      <w:pPr>
        <w:autoSpaceDE w:val="0"/>
        <w:autoSpaceDN w:val="0"/>
        <w:ind w:firstLine="709"/>
        <w:jc w:val="both"/>
        <w:rPr>
          <w:lang w:eastAsia="en-US"/>
        </w:rPr>
      </w:pPr>
      <w:r w:rsidRPr="00B93B3B">
        <w:rPr>
          <w:lang w:eastAsia="en-US"/>
        </w:rPr>
        <w:t>приказ</w:t>
      </w:r>
      <w:r w:rsidR="00982D71">
        <w:rPr>
          <w:lang w:eastAsia="en-US"/>
        </w:rPr>
        <w:t xml:space="preserve"> Минстроя России от 24.01.2019 №</w:t>
      </w:r>
      <w:r w:rsidRPr="00B93B3B">
        <w:rPr>
          <w:lang w:eastAsia="en-US"/>
        </w:rPr>
        <w:t xml:space="preserve"> 34/пр «Об утверждении форм уведомления о планируемом сносе объекта капитального строительства </w:t>
      </w:r>
      <w:r w:rsidR="00982D71">
        <w:rPr>
          <w:lang w:eastAsia="en-US"/>
        </w:rPr>
        <w:t xml:space="preserve">                           </w:t>
      </w:r>
      <w:r w:rsidRPr="00B93B3B">
        <w:rPr>
          <w:lang w:eastAsia="en-US"/>
        </w:rPr>
        <w:t>и уведомления о завершении сноса объекта капитального строительства» (далее – Приказ Минстроя № 34/пр);</w:t>
      </w:r>
    </w:p>
    <w:p w14:paraId="5B5811D3" w14:textId="77777777" w:rsidR="00B93B3B" w:rsidRPr="00B93B3B" w:rsidRDefault="00B93B3B" w:rsidP="00B93B3B">
      <w:pPr>
        <w:autoSpaceDE w:val="0"/>
        <w:autoSpaceDN w:val="0"/>
        <w:ind w:firstLine="709"/>
        <w:jc w:val="both"/>
        <w:rPr>
          <w:lang w:eastAsia="en-US"/>
        </w:rPr>
      </w:pPr>
      <w:r w:rsidRPr="00B93B3B">
        <w:rPr>
          <w:lang w:eastAsia="en-US"/>
        </w:rPr>
        <w:t xml:space="preserve">постановление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w:t>
      </w:r>
    </w:p>
    <w:p w14:paraId="5CB0AFC1" w14:textId="77777777" w:rsidR="00B93B3B" w:rsidRPr="00B93B3B" w:rsidRDefault="00B93B3B" w:rsidP="00B93B3B">
      <w:pPr>
        <w:autoSpaceDE w:val="0"/>
        <w:autoSpaceDN w:val="0"/>
        <w:ind w:firstLine="709"/>
        <w:jc w:val="both"/>
        <w:rPr>
          <w:lang w:eastAsia="en-US"/>
        </w:rPr>
      </w:pPr>
      <w:r w:rsidRPr="00B93B3B">
        <w:rPr>
          <w:lang w:eastAsia="en-US"/>
        </w:rPr>
        <w:t xml:space="preserve">постановление администрации района от 17.04.2017 № 743 </w:t>
      </w:r>
      <w:r w:rsidR="00982D71">
        <w:rPr>
          <w:lang w:eastAsia="en-US"/>
        </w:rPr>
        <w:t xml:space="preserve">                                 </w:t>
      </w:r>
      <w:r w:rsidRPr="00B93B3B">
        <w:rPr>
          <w:lang w:eastAsia="en-US"/>
        </w:rPr>
        <w:t>«Об утверждении Реестра муниципальных услуг Нижневартовского района».</w:t>
      </w:r>
    </w:p>
    <w:p w14:paraId="015372BB" w14:textId="77777777" w:rsidR="00B93B3B" w:rsidRPr="00B93B3B" w:rsidRDefault="00982D71" w:rsidP="00B93B3B">
      <w:pPr>
        <w:autoSpaceDE w:val="0"/>
        <w:autoSpaceDN w:val="0"/>
        <w:ind w:firstLine="709"/>
        <w:jc w:val="both"/>
        <w:rPr>
          <w:lang w:eastAsia="en-US"/>
        </w:rPr>
      </w:pPr>
      <w:r>
        <w:rPr>
          <w:lang w:eastAsia="en-US"/>
        </w:rPr>
        <w:t xml:space="preserve">2.4. </w:t>
      </w:r>
      <w:r w:rsidR="00B93B3B" w:rsidRPr="00B93B3B">
        <w:rPr>
          <w:lang w:eastAsia="en-US"/>
        </w:rPr>
        <w:t>Заявитель или его представитель представляет в Уполномоченный орган местного самоуправления уведомление о планируемом сносе, уведомление о завершении сноса по форме, утвержденной федеральным органом исполнительной власти, осуществляющим функции по выработке</w:t>
      </w:r>
      <w:r>
        <w:rPr>
          <w:lang w:eastAsia="en-US"/>
        </w:rPr>
        <w:t xml:space="preserve">                            </w:t>
      </w:r>
      <w:r w:rsidR="00B93B3B" w:rsidRPr="00B93B3B">
        <w:rPr>
          <w:lang w:eastAsia="en-US"/>
        </w:rPr>
        <w:t xml:space="preserve"> и реализации государственной политики и нормативно-правовому регулированию в сфере строительства, архитектуры, градостроительства,</w:t>
      </w:r>
      <w:r>
        <w:rPr>
          <w:lang w:eastAsia="en-US"/>
        </w:rPr>
        <w:t xml:space="preserve">                       </w:t>
      </w:r>
      <w:r w:rsidR="00B93B3B" w:rsidRPr="00B93B3B">
        <w:rPr>
          <w:lang w:eastAsia="en-US"/>
        </w:rPr>
        <w:t xml:space="preserve"> а также прилагаемые к нему до</w:t>
      </w:r>
      <w:r>
        <w:rPr>
          <w:lang w:eastAsia="en-US"/>
        </w:rPr>
        <w:t>кументы, указанные в пункте 2.8</w:t>
      </w:r>
      <w:r w:rsidR="00B93B3B" w:rsidRPr="00B93B3B">
        <w:rPr>
          <w:lang w:eastAsia="en-US"/>
        </w:rPr>
        <w:t xml:space="preserve"> настоящего Административного регламента, одним из следующих способов по выбору заявителя:</w:t>
      </w:r>
    </w:p>
    <w:p w14:paraId="79652DD2" w14:textId="77777777" w:rsidR="00B93B3B" w:rsidRPr="00B93B3B" w:rsidRDefault="00B93B3B" w:rsidP="00B93B3B">
      <w:pPr>
        <w:autoSpaceDE w:val="0"/>
        <w:autoSpaceDN w:val="0"/>
        <w:ind w:firstLine="709"/>
        <w:jc w:val="both"/>
        <w:rPr>
          <w:lang w:eastAsia="en-US"/>
        </w:rPr>
      </w:pPr>
      <w:r w:rsidRPr="00B93B3B">
        <w:rPr>
          <w:lang w:eastAsia="en-US"/>
        </w:rPr>
        <w:t xml:space="preserve">а) в электронной форме посредством </w:t>
      </w:r>
      <w:r w:rsidR="00982D71">
        <w:rPr>
          <w:lang w:eastAsia="en-US"/>
        </w:rPr>
        <w:t>Единого портала</w:t>
      </w:r>
      <w:r w:rsidRPr="00B93B3B">
        <w:rPr>
          <w:lang w:eastAsia="en-US"/>
        </w:rPr>
        <w:t>, регионального портала.</w:t>
      </w:r>
    </w:p>
    <w:p w14:paraId="399BD2D8" w14:textId="77777777" w:rsidR="00B93B3B" w:rsidRPr="00B93B3B" w:rsidRDefault="00B93B3B" w:rsidP="00B93B3B">
      <w:pPr>
        <w:autoSpaceDE w:val="0"/>
        <w:autoSpaceDN w:val="0"/>
        <w:ind w:firstLine="709"/>
        <w:jc w:val="both"/>
        <w:rPr>
          <w:lang w:eastAsia="en-US"/>
        </w:rPr>
      </w:pPr>
      <w:r w:rsidRPr="00B93B3B">
        <w:rPr>
          <w:lang w:eastAsia="en-US"/>
        </w:rPr>
        <w:t xml:space="preserve">В случае направления уведомления о планируемом сносе, уведомления </w:t>
      </w:r>
      <w:r w:rsidR="00982D71">
        <w:rPr>
          <w:lang w:eastAsia="en-US"/>
        </w:rPr>
        <w:t xml:space="preserve">                   </w:t>
      </w:r>
      <w:r w:rsidRPr="00B93B3B">
        <w:rPr>
          <w:lang w:eastAsia="en-US"/>
        </w:rPr>
        <w:t>о завершении сноса и прилагаемых к нему документов указанным</w:t>
      </w:r>
      <w:r w:rsidR="00982D71">
        <w:rPr>
          <w:lang w:eastAsia="en-US"/>
        </w:rPr>
        <w:t xml:space="preserve"> способом Заявитель (представитель З</w:t>
      </w:r>
      <w:r w:rsidRPr="00B93B3B">
        <w:rPr>
          <w:lang w:eastAsia="en-US"/>
        </w:rPr>
        <w:t xml:space="preserve">аявителя), прошедший процедуры регистрации, идентификации и аутентификации с использованием Единой системы идентификации и аутентификации (далее – ЕСИА), заполняет формы указанных уведомлений с использованием интерактивной формы </w:t>
      </w:r>
      <w:r w:rsidR="00982D71">
        <w:rPr>
          <w:lang w:eastAsia="en-US"/>
        </w:rPr>
        <w:t xml:space="preserve">                                         </w:t>
      </w:r>
      <w:r w:rsidRPr="00B93B3B">
        <w:rPr>
          <w:lang w:eastAsia="en-US"/>
        </w:rPr>
        <w:t>в электронном виде.</w:t>
      </w:r>
    </w:p>
    <w:p w14:paraId="29F469BC" w14:textId="77777777" w:rsidR="00B93B3B" w:rsidRPr="00B93B3B" w:rsidRDefault="00B93B3B" w:rsidP="00B93B3B">
      <w:pPr>
        <w:autoSpaceDE w:val="0"/>
        <w:autoSpaceDN w:val="0"/>
        <w:ind w:firstLine="709"/>
        <w:jc w:val="both"/>
        <w:rPr>
          <w:lang w:eastAsia="en-US"/>
        </w:rPr>
      </w:pPr>
      <w:r w:rsidRPr="00B93B3B">
        <w:rPr>
          <w:lang w:eastAsia="en-US"/>
        </w:rPr>
        <w:t>Уведомление о планируемом сносе, уведомление о</w:t>
      </w:r>
      <w:r w:rsidR="00982D71">
        <w:rPr>
          <w:lang w:eastAsia="en-US"/>
        </w:rPr>
        <w:t xml:space="preserve"> завершении сноса направляется З</w:t>
      </w:r>
      <w:r w:rsidRPr="00B93B3B">
        <w:rPr>
          <w:lang w:eastAsia="en-US"/>
        </w:rPr>
        <w:t>аявителем или его представителем вместе с прикрепленными электронными докум</w:t>
      </w:r>
      <w:r w:rsidR="00982D71">
        <w:rPr>
          <w:lang w:eastAsia="en-US"/>
        </w:rPr>
        <w:t>ентами, указанными в пункте 2.8</w:t>
      </w:r>
      <w:r w:rsidRPr="00B93B3B">
        <w:rPr>
          <w:lang w:eastAsia="en-US"/>
        </w:rPr>
        <w:t xml:space="preserve"> настоящего Административного регламента. Уведомление о планируемом сносе, уведомление о </w:t>
      </w:r>
      <w:r w:rsidR="00982D71">
        <w:rPr>
          <w:lang w:eastAsia="en-US"/>
        </w:rPr>
        <w:t>завершении сноса подписываются З</w:t>
      </w:r>
      <w:r w:rsidRPr="00B93B3B">
        <w:rPr>
          <w:lang w:eastAsia="en-US"/>
        </w:rPr>
        <w:t>аявителем или его представителем, уполномоченным на подписание такого уведомления,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w:t>
      </w:r>
      <w:r w:rsidR="00982D71">
        <w:rPr>
          <w:lang w:eastAsia="en-US"/>
        </w:rPr>
        <w:t xml:space="preserve">                          </w:t>
      </w:r>
      <w:r w:rsidRPr="00B93B3B">
        <w:rPr>
          <w:lang w:eastAsia="en-US"/>
        </w:rPr>
        <w:t xml:space="preserve"> </w:t>
      </w:r>
      <w:r w:rsidR="00982D71">
        <w:rPr>
          <w:lang w:eastAsia="en-US"/>
        </w:rPr>
        <w:t xml:space="preserve">от 06.04.2011 № 63-ФЗ </w:t>
      </w:r>
      <w:r w:rsidRPr="00B93B3B">
        <w:rPr>
          <w:lang w:eastAsia="en-US"/>
        </w:rPr>
        <w:t xml:space="preserve">«Об электронной подписи», а также при наличии </w:t>
      </w:r>
      <w:r w:rsidR="00982D71">
        <w:rPr>
          <w:lang w:eastAsia="en-US"/>
        </w:rPr>
        <w:t xml:space="preserve">                          </w:t>
      </w:r>
      <w:r w:rsidRPr="00B93B3B">
        <w:rPr>
          <w:lang w:eastAsia="en-US"/>
        </w:rPr>
        <w:t>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w:t>
      </w:r>
      <w:r w:rsidR="00982D71">
        <w:rPr>
          <w:lang w:eastAsia="en-US"/>
        </w:rPr>
        <w:t>сийской Федерации от 25.01.2013</w:t>
      </w:r>
      <w:r w:rsidRPr="00B93B3B">
        <w:rPr>
          <w:lang w:eastAsia="en-US"/>
        </w:rPr>
        <w:t xml:space="preserve">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 использование которых допускается при обращении </w:t>
      </w:r>
      <w:r w:rsidR="00982D71">
        <w:rPr>
          <w:lang w:eastAsia="en-US"/>
        </w:rPr>
        <w:t xml:space="preserve">                            </w:t>
      </w:r>
      <w:r w:rsidRPr="00B93B3B">
        <w:rPr>
          <w:lang w:eastAsia="en-US"/>
        </w:rPr>
        <w:t>за получением государственных и муниципальных услуг» (далее – усиленная неквалифи</w:t>
      </w:r>
      <w:r w:rsidR="00982D71">
        <w:rPr>
          <w:lang w:eastAsia="en-US"/>
        </w:rPr>
        <w:t>цированная электронная подпись);</w:t>
      </w:r>
    </w:p>
    <w:p w14:paraId="20890CCB" w14:textId="77777777" w:rsidR="00B93B3B" w:rsidRPr="00B93B3B" w:rsidRDefault="00B93B3B" w:rsidP="00B93B3B">
      <w:pPr>
        <w:autoSpaceDE w:val="0"/>
        <w:autoSpaceDN w:val="0"/>
        <w:ind w:firstLine="709"/>
        <w:jc w:val="both"/>
        <w:rPr>
          <w:lang w:eastAsia="en-US"/>
        </w:rPr>
      </w:pPr>
      <w:r w:rsidRPr="00B93B3B">
        <w:rPr>
          <w:lang w:eastAsia="en-US"/>
        </w:rPr>
        <w:t xml:space="preserve">б) на бумажном носителе посредством личного обращения </w:t>
      </w:r>
      <w:r w:rsidR="00982D71">
        <w:rPr>
          <w:lang w:eastAsia="en-US"/>
        </w:rPr>
        <w:t xml:space="preserve">                                        </w:t>
      </w:r>
      <w:r w:rsidRPr="00B93B3B">
        <w:rPr>
          <w:lang w:eastAsia="en-US"/>
        </w:rPr>
        <w:t xml:space="preserve">в Уполномоченный орган, в том числе через многофункциональный центр </w:t>
      </w:r>
      <w:r w:rsidR="00982D71">
        <w:rPr>
          <w:lang w:eastAsia="en-US"/>
        </w:rPr>
        <w:t xml:space="preserve">                            </w:t>
      </w:r>
      <w:r w:rsidRPr="00B93B3B">
        <w:rPr>
          <w:lang w:eastAsia="en-US"/>
        </w:rPr>
        <w:t xml:space="preserve">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w:t>
      </w:r>
      <w:r w:rsidR="00982D71">
        <w:rPr>
          <w:lang w:eastAsia="en-US"/>
        </w:rPr>
        <w:t xml:space="preserve">                          </w:t>
      </w:r>
      <w:r w:rsidRPr="00B93B3B">
        <w:rPr>
          <w:lang w:eastAsia="en-US"/>
        </w:rPr>
        <w:t>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14:paraId="44BC83C4" w14:textId="77777777" w:rsidR="00B93B3B" w:rsidRPr="00B93B3B" w:rsidRDefault="00982D71" w:rsidP="00B93B3B">
      <w:pPr>
        <w:autoSpaceDE w:val="0"/>
        <w:autoSpaceDN w:val="0"/>
        <w:ind w:firstLine="709"/>
        <w:jc w:val="both"/>
        <w:rPr>
          <w:lang w:eastAsia="en-US"/>
        </w:rPr>
      </w:pPr>
      <w:r>
        <w:rPr>
          <w:lang w:eastAsia="en-US"/>
        </w:rPr>
        <w:t>В целях предоставления услуги З</w:t>
      </w:r>
      <w:r w:rsidR="00B93B3B" w:rsidRPr="00B93B3B">
        <w:rPr>
          <w:lang w:eastAsia="en-US"/>
        </w:rPr>
        <w:t>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0F17BCA4" w14:textId="77777777" w:rsidR="00B93B3B" w:rsidRPr="00B93B3B" w:rsidRDefault="00982D71" w:rsidP="00B93B3B">
      <w:pPr>
        <w:autoSpaceDE w:val="0"/>
        <w:autoSpaceDN w:val="0"/>
        <w:ind w:firstLine="709"/>
        <w:jc w:val="both"/>
        <w:rPr>
          <w:lang w:eastAsia="en-US"/>
        </w:rPr>
      </w:pPr>
      <w:r>
        <w:rPr>
          <w:lang w:eastAsia="en-US"/>
        </w:rPr>
        <w:t xml:space="preserve">2.5. </w:t>
      </w:r>
      <w:r w:rsidR="00B93B3B" w:rsidRPr="00B93B3B">
        <w:rPr>
          <w:lang w:eastAsia="en-US"/>
        </w:rPr>
        <w:t>Документы, прилагаемые к уведомлению о планируемом сносе, уведомлению о завершении сноса, представляемые в электронной форме, направляются в следующих форматах:</w:t>
      </w:r>
    </w:p>
    <w:p w14:paraId="1CAC892A" w14:textId="77777777" w:rsidR="00B93B3B" w:rsidRPr="00B93B3B" w:rsidRDefault="00B93B3B" w:rsidP="00B93B3B">
      <w:pPr>
        <w:autoSpaceDE w:val="0"/>
        <w:autoSpaceDN w:val="0"/>
        <w:ind w:firstLine="709"/>
        <w:jc w:val="both"/>
        <w:rPr>
          <w:lang w:eastAsia="en-US"/>
        </w:rPr>
      </w:pPr>
      <w:r w:rsidRPr="00B93B3B">
        <w:rPr>
          <w:lang w:eastAsia="en-US"/>
        </w:rPr>
        <w:t xml:space="preserve">а) xml – для документов, в отношении которых утверждены формы </w:t>
      </w:r>
      <w:r w:rsidR="00982D71">
        <w:rPr>
          <w:lang w:eastAsia="en-US"/>
        </w:rPr>
        <w:t xml:space="preserve">                         </w:t>
      </w:r>
      <w:r w:rsidRPr="00B93B3B">
        <w:rPr>
          <w:lang w:eastAsia="en-US"/>
        </w:rPr>
        <w:t>и требования по формированию электронных документов в виде файлов</w:t>
      </w:r>
      <w:r w:rsidR="00982D71">
        <w:rPr>
          <w:lang w:eastAsia="en-US"/>
        </w:rPr>
        <w:t xml:space="preserve">                        </w:t>
      </w:r>
      <w:r w:rsidRPr="00B93B3B">
        <w:rPr>
          <w:lang w:eastAsia="en-US"/>
        </w:rPr>
        <w:t xml:space="preserve"> в формате xml;</w:t>
      </w:r>
    </w:p>
    <w:p w14:paraId="2216E2D5" w14:textId="77777777" w:rsidR="00B93B3B" w:rsidRPr="00B93B3B" w:rsidRDefault="00B93B3B" w:rsidP="00B93B3B">
      <w:pPr>
        <w:autoSpaceDE w:val="0"/>
        <w:autoSpaceDN w:val="0"/>
        <w:ind w:firstLine="709"/>
        <w:jc w:val="both"/>
        <w:rPr>
          <w:lang w:eastAsia="en-US"/>
        </w:rPr>
      </w:pPr>
      <w:r w:rsidRPr="00B93B3B">
        <w:rPr>
          <w:lang w:eastAsia="en-US"/>
        </w:rPr>
        <w:t xml:space="preserve">б) doc, docx, odt – для документов с текстовым содержанием, </w:t>
      </w:r>
      <w:r w:rsidR="00982D71">
        <w:rPr>
          <w:lang w:eastAsia="en-US"/>
        </w:rPr>
        <w:t xml:space="preserve">                               </w:t>
      </w:r>
      <w:r w:rsidRPr="00B93B3B">
        <w:rPr>
          <w:lang w:eastAsia="en-US"/>
        </w:rPr>
        <w:t>не включающим формулы;</w:t>
      </w:r>
    </w:p>
    <w:p w14:paraId="6308BF4C" w14:textId="77777777" w:rsidR="00B93B3B" w:rsidRPr="00B93B3B" w:rsidRDefault="00B93B3B" w:rsidP="00B93B3B">
      <w:pPr>
        <w:autoSpaceDE w:val="0"/>
        <w:autoSpaceDN w:val="0"/>
        <w:ind w:firstLine="709"/>
        <w:jc w:val="both"/>
        <w:rPr>
          <w:lang w:eastAsia="en-US"/>
        </w:rPr>
      </w:pPr>
      <w:r w:rsidRPr="00B93B3B">
        <w:rPr>
          <w:lang w:eastAsia="en-US"/>
        </w:rPr>
        <w:t>в) pdf, jpg, jpeg – для документов с текстовым сод</w:t>
      </w:r>
      <w:r w:rsidR="00982D71">
        <w:rPr>
          <w:lang w:eastAsia="en-US"/>
        </w:rPr>
        <w:t>ержанием, в том числе включающим</w:t>
      </w:r>
      <w:r w:rsidRPr="00B93B3B">
        <w:rPr>
          <w:lang w:eastAsia="en-US"/>
        </w:rPr>
        <w:t xml:space="preserve"> формулы и (или) графические изображения, а также документов</w:t>
      </w:r>
      <w:r w:rsidR="00982D71">
        <w:rPr>
          <w:lang w:eastAsia="en-US"/>
        </w:rPr>
        <w:t xml:space="preserve">        </w:t>
      </w:r>
      <w:r w:rsidRPr="00B93B3B">
        <w:rPr>
          <w:lang w:eastAsia="en-US"/>
        </w:rPr>
        <w:t xml:space="preserve"> с графическим содержанием.</w:t>
      </w:r>
    </w:p>
    <w:p w14:paraId="619FB01B" w14:textId="77777777" w:rsidR="00B93B3B" w:rsidRPr="00B93B3B" w:rsidRDefault="00982D71" w:rsidP="00B93B3B">
      <w:pPr>
        <w:autoSpaceDE w:val="0"/>
        <w:autoSpaceDN w:val="0"/>
        <w:ind w:firstLine="709"/>
        <w:jc w:val="both"/>
        <w:rPr>
          <w:lang w:eastAsia="en-US"/>
        </w:rPr>
      </w:pPr>
      <w:r>
        <w:rPr>
          <w:lang w:eastAsia="en-US"/>
        </w:rPr>
        <w:t xml:space="preserve">2.6. </w:t>
      </w:r>
      <w:r w:rsidR="00B93B3B" w:rsidRPr="00B93B3B">
        <w:rPr>
          <w:lang w:eastAsia="en-US"/>
        </w:rPr>
        <w:t xml:space="preserve">В случае если оригиналы документов, прилагаемых к уведомлению </w:t>
      </w:r>
      <w:r>
        <w:rPr>
          <w:lang w:eastAsia="en-US"/>
        </w:rPr>
        <w:t xml:space="preserve">              </w:t>
      </w:r>
      <w:r w:rsidR="00B93B3B" w:rsidRPr="00B93B3B">
        <w:rPr>
          <w:lang w:eastAsia="en-US"/>
        </w:rPr>
        <w:t xml:space="preserve">о планируемом сносе, уведомлению о завершении сноса, выданы и подписаны </w:t>
      </w:r>
      <w:r>
        <w:rPr>
          <w:lang w:eastAsia="en-US"/>
        </w:rPr>
        <w:t>у</w:t>
      </w:r>
      <w:r w:rsidR="00B93B3B" w:rsidRPr="00B93B3B">
        <w:rPr>
          <w:lang w:eastAsia="en-US"/>
        </w:rPr>
        <w:t>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w:t>
      </w:r>
      <w:r>
        <w:rPr>
          <w:lang w:eastAsia="en-US"/>
        </w:rPr>
        <w:t>нала документа                       в разрешении 300–</w:t>
      </w:r>
      <w:r w:rsidR="00B93B3B" w:rsidRPr="00B93B3B">
        <w:rPr>
          <w:lang w:eastAsia="en-US"/>
        </w:rPr>
        <w:t>500 dpi (масштаб 1:1) и всех аутентичных признаков подлинности (графической подписи лица, печати, углового штампа бланка),</w:t>
      </w:r>
      <w:r>
        <w:rPr>
          <w:lang w:eastAsia="en-US"/>
        </w:rPr>
        <w:t xml:space="preserve">                   </w:t>
      </w:r>
      <w:r w:rsidR="00B93B3B" w:rsidRPr="00B93B3B">
        <w:rPr>
          <w:lang w:eastAsia="en-US"/>
        </w:rPr>
        <w:t xml:space="preserve"> с использованием следующих режимов:</w:t>
      </w:r>
    </w:p>
    <w:p w14:paraId="4633F26C" w14:textId="77777777" w:rsidR="00B93B3B" w:rsidRPr="00B93B3B" w:rsidRDefault="00B93B3B" w:rsidP="00B93B3B">
      <w:pPr>
        <w:autoSpaceDE w:val="0"/>
        <w:autoSpaceDN w:val="0"/>
        <w:ind w:firstLine="709"/>
        <w:jc w:val="both"/>
        <w:rPr>
          <w:lang w:eastAsia="en-US"/>
        </w:rPr>
      </w:pPr>
      <w:r w:rsidRPr="00B93B3B">
        <w:rPr>
          <w:lang w:eastAsia="en-US"/>
        </w:rPr>
        <w:t xml:space="preserve">«черно-белый» (при отсутствии в документе графических изображений </w:t>
      </w:r>
      <w:r w:rsidR="00982D71">
        <w:rPr>
          <w:lang w:eastAsia="en-US"/>
        </w:rPr>
        <w:t xml:space="preserve">               </w:t>
      </w:r>
      <w:r w:rsidRPr="00B93B3B">
        <w:rPr>
          <w:lang w:eastAsia="en-US"/>
        </w:rPr>
        <w:t>и (или) цветного текста);</w:t>
      </w:r>
    </w:p>
    <w:p w14:paraId="51E7E151" w14:textId="77777777" w:rsidR="00B93B3B" w:rsidRPr="00B93B3B" w:rsidRDefault="00B93B3B" w:rsidP="00B93B3B">
      <w:pPr>
        <w:autoSpaceDE w:val="0"/>
        <w:autoSpaceDN w:val="0"/>
        <w:ind w:firstLine="709"/>
        <w:jc w:val="both"/>
        <w:rPr>
          <w:lang w:eastAsia="en-US"/>
        </w:rPr>
      </w:pPr>
      <w:r w:rsidRPr="00B93B3B">
        <w:rPr>
          <w:lang w:eastAsia="en-US"/>
        </w:rPr>
        <w:t>«оттенки серого» (при наличии в документе графических изображений, отличных от цветного графического изображения);</w:t>
      </w:r>
    </w:p>
    <w:p w14:paraId="47BBB039" w14:textId="77777777" w:rsidR="00B93B3B" w:rsidRPr="00B93B3B" w:rsidRDefault="00B93B3B" w:rsidP="00B93B3B">
      <w:pPr>
        <w:autoSpaceDE w:val="0"/>
        <w:autoSpaceDN w:val="0"/>
        <w:ind w:firstLine="709"/>
        <w:jc w:val="both"/>
        <w:rPr>
          <w:lang w:eastAsia="en-US"/>
        </w:rPr>
      </w:pPr>
      <w:r w:rsidRPr="00B93B3B">
        <w:rPr>
          <w:lang w:eastAsia="en-US"/>
        </w:rPr>
        <w:t>«цветной» или «режим полной цветопередачи» (при наличии в документе цветных графических изображений либо цветного текста).</w:t>
      </w:r>
    </w:p>
    <w:p w14:paraId="066465B5" w14:textId="77777777" w:rsidR="00B93B3B" w:rsidRPr="00B93B3B" w:rsidRDefault="00B93B3B" w:rsidP="00B93B3B">
      <w:pPr>
        <w:autoSpaceDE w:val="0"/>
        <w:autoSpaceDN w:val="0"/>
        <w:ind w:firstLine="709"/>
        <w:jc w:val="both"/>
        <w:rPr>
          <w:lang w:eastAsia="en-US"/>
        </w:rPr>
      </w:pPr>
      <w:r w:rsidRPr="00B93B3B">
        <w:rPr>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549E92EA" w14:textId="77777777" w:rsidR="00B93B3B" w:rsidRPr="00B93B3B" w:rsidRDefault="00982D71" w:rsidP="00B93B3B">
      <w:pPr>
        <w:autoSpaceDE w:val="0"/>
        <w:autoSpaceDN w:val="0"/>
        <w:ind w:firstLine="709"/>
        <w:jc w:val="both"/>
        <w:rPr>
          <w:lang w:eastAsia="en-US"/>
        </w:rPr>
      </w:pPr>
      <w:r>
        <w:rPr>
          <w:lang w:eastAsia="en-US"/>
        </w:rPr>
        <w:t>2.7. Документы, прилагаемые З</w:t>
      </w:r>
      <w:r w:rsidR="00B93B3B" w:rsidRPr="00B93B3B">
        <w:rPr>
          <w:lang w:eastAsia="en-US"/>
        </w:rPr>
        <w:t>аявителем к уведомлению о планируемом сносе, уведомлению о завершении сноса, представляемые в электронной форме, должны обеспечивать возможность идентифицировать документ и количество листов в документе.</w:t>
      </w:r>
    </w:p>
    <w:p w14:paraId="627703C1" w14:textId="77777777" w:rsidR="00B93B3B" w:rsidRPr="00B93B3B" w:rsidRDefault="00B93B3B" w:rsidP="00B93B3B">
      <w:pPr>
        <w:autoSpaceDE w:val="0"/>
        <w:autoSpaceDN w:val="0"/>
        <w:ind w:firstLine="709"/>
        <w:jc w:val="both"/>
        <w:rPr>
          <w:lang w:eastAsia="en-US"/>
        </w:rPr>
      </w:pPr>
      <w:r w:rsidRPr="00B93B3B">
        <w:rPr>
          <w:lang w:eastAsia="en-US"/>
        </w:rPr>
        <w:t>Документы, подлежащие представлению в форматах xls, xlsx или ods, формируются в виде отдельного документа, представляемого в электронной форме.</w:t>
      </w:r>
    </w:p>
    <w:p w14:paraId="0AD800C6" w14:textId="77777777" w:rsidR="00B93B3B" w:rsidRPr="00B93B3B" w:rsidRDefault="00982D71" w:rsidP="00B93B3B">
      <w:pPr>
        <w:autoSpaceDE w:val="0"/>
        <w:autoSpaceDN w:val="0"/>
        <w:ind w:firstLine="709"/>
        <w:jc w:val="both"/>
        <w:rPr>
          <w:lang w:eastAsia="en-US"/>
        </w:rPr>
      </w:pPr>
      <w:r>
        <w:rPr>
          <w:lang w:eastAsia="en-US"/>
        </w:rPr>
        <w:t xml:space="preserve">2.8. </w:t>
      </w:r>
      <w:r w:rsidR="00B93B3B" w:rsidRPr="00B93B3B">
        <w:rPr>
          <w:lang w:eastAsia="en-US"/>
        </w:rPr>
        <w:t xml:space="preserve">Исчерпывающий перечень документов, необходимых для предоставления </w:t>
      </w:r>
      <w:r w:rsidR="00D626F5">
        <w:rPr>
          <w:lang w:eastAsia="en-US"/>
        </w:rPr>
        <w:t xml:space="preserve">муниципальной </w:t>
      </w:r>
      <w:r w:rsidR="00B93B3B" w:rsidRPr="00B93B3B">
        <w:rPr>
          <w:lang w:eastAsia="en-US"/>
        </w:rPr>
        <w:t>ус</w:t>
      </w:r>
      <w:r>
        <w:rPr>
          <w:lang w:eastAsia="en-US"/>
        </w:rPr>
        <w:t>луги, подлежащих представлению З</w:t>
      </w:r>
      <w:r w:rsidR="00B93B3B" w:rsidRPr="00B93B3B">
        <w:rPr>
          <w:lang w:eastAsia="en-US"/>
        </w:rPr>
        <w:t>аявителем самостоятельно:</w:t>
      </w:r>
    </w:p>
    <w:p w14:paraId="1BA2507F" w14:textId="77777777" w:rsidR="00B93B3B" w:rsidRPr="00B93B3B" w:rsidRDefault="00B93B3B" w:rsidP="00B93B3B">
      <w:pPr>
        <w:autoSpaceDE w:val="0"/>
        <w:autoSpaceDN w:val="0"/>
        <w:ind w:firstLine="709"/>
        <w:jc w:val="both"/>
        <w:rPr>
          <w:lang w:eastAsia="en-US"/>
        </w:rPr>
      </w:pPr>
      <w:r w:rsidRPr="00B93B3B">
        <w:rPr>
          <w:lang w:eastAsia="en-US"/>
        </w:rPr>
        <w:t xml:space="preserve">а) уведомление о планируемом сносе, уведомление о завершении сноса. Формы уведомления о планируемом сносе объекта капитального строительства, уведомления о завершении сноса объекта капитального строительства утверждены Приказом Минстроя № 34/пр. В случае представления уведомлений в электронной форме посредством Единого портала, регионального портала в соответствии с подпунктом «а» пункта </w:t>
      </w:r>
      <w:r w:rsidR="00D626F5">
        <w:rPr>
          <w:lang w:eastAsia="en-US"/>
        </w:rPr>
        <w:t>2.</w:t>
      </w:r>
      <w:r w:rsidRPr="00B93B3B">
        <w:rPr>
          <w:lang w:eastAsia="en-US"/>
        </w:rPr>
        <w:t>4 настоящего Административного регламента указанное уведомление заполняется путем внесения соответствующих сведений в интерактивную форму на Едином портале, региональном портале;</w:t>
      </w:r>
    </w:p>
    <w:p w14:paraId="3CF6E430" w14:textId="77777777" w:rsidR="00B93B3B" w:rsidRPr="00B93B3B" w:rsidRDefault="00B93B3B" w:rsidP="00B93B3B">
      <w:pPr>
        <w:autoSpaceDE w:val="0"/>
        <w:autoSpaceDN w:val="0"/>
        <w:ind w:firstLine="709"/>
        <w:jc w:val="both"/>
        <w:rPr>
          <w:lang w:eastAsia="en-US"/>
        </w:rPr>
      </w:pPr>
      <w:r w:rsidRPr="00B93B3B">
        <w:rPr>
          <w:lang w:eastAsia="en-US"/>
        </w:rPr>
        <w:t>б) док</w:t>
      </w:r>
      <w:r w:rsidR="00D626F5">
        <w:rPr>
          <w:lang w:eastAsia="en-US"/>
        </w:rPr>
        <w:t>умент, удостоверяющий личность Заявителя или представителя З</w:t>
      </w:r>
      <w:r w:rsidRPr="00B93B3B">
        <w:rPr>
          <w:lang w:eastAsia="en-US"/>
        </w:rPr>
        <w:t xml:space="preserve">аявителя, в случае представления уведомления о планируемом сносе, уведомления о завершении сноса посредством личного обращения </w:t>
      </w:r>
      <w:r w:rsidR="00D626F5">
        <w:rPr>
          <w:lang w:eastAsia="en-US"/>
        </w:rPr>
        <w:t xml:space="preserve">                                 </w:t>
      </w:r>
      <w:r w:rsidRPr="00B93B3B">
        <w:rPr>
          <w:lang w:eastAsia="en-US"/>
        </w:rPr>
        <w:t>в Уполномоченный орган, в том числе через многофункциональный центр.</w:t>
      </w:r>
      <w:r w:rsidR="00D626F5">
        <w:rPr>
          <w:lang w:eastAsia="en-US"/>
        </w:rPr>
        <w:t xml:space="preserve">                     </w:t>
      </w:r>
      <w:r w:rsidRPr="00B93B3B">
        <w:rPr>
          <w:lang w:eastAsia="en-US"/>
        </w:rPr>
        <w:t xml:space="preserve"> В случае представления документов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направление указанного документа не требуется;</w:t>
      </w:r>
    </w:p>
    <w:p w14:paraId="669CED49" w14:textId="77777777" w:rsidR="00B93B3B" w:rsidRPr="00B93B3B" w:rsidRDefault="00B93B3B" w:rsidP="00B93B3B">
      <w:pPr>
        <w:autoSpaceDE w:val="0"/>
        <w:autoSpaceDN w:val="0"/>
        <w:ind w:firstLine="709"/>
        <w:jc w:val="both"/>
        <w:rPr>
          <w:lang w:eastAsia="en-US"/>
        </w:rPr>
      </w:pPr>
      <w:r w:rsidRPr="00B93B3B">
        <w:rPr>
          <w:lang w:eastAsia="en-US"/>
        </w:rPr>
        <w:t>в) документ, подтвержд</w:t>
      </w:r>
      <w:r w:rsidR="00D626F5">
        <w:rPr>
          <w:lang w:eastAsia="en-US"/>
        </w:rPr>
        <w:t>ающий полномочия представителя Заявителя действовать от имени З</w:t>
      </w:r>
      <w:r w:rsidRPr="00B93B3B">
        <w:rPr>
          <w:lang w:eastAsia="en-US"/>
        </w:rPr>
        <w:t xml:space="preserve">аявителя (в случае обращения за получением </w:t>
      </w:r>
      <w:r w:rsidR="00D626F5">
        <w:rPr>
          <w:lang w:eastAsia="en-US"/>
        </w:rPr>
        <w:t>муниципальной услуги представителя З</w:t>
      </w:r>
      <w:r w:rsidRPr="00B93B3B">
        <w:rPr>
          <w:lang w:eastAsia="en-US"/>
        </w:rPr>
        <w:t xml:space="preserve">аявителя). В случае представления документов в электронной форме посредством Единого портала, регионального портала в соответствии с подпунктом «а» пункта </w:t>
      </w:r>
      <w:r w:rsidR="00D626F5">
        <w:rPr>
          <w:lang w:eastAsia="en-US"/>
        </w:rPr>
        <w:t>2.</w:t>
      </w:r>
      <w:r w:rsidRPr="00B93B3B">
        <w:rPr>
          <w:lang w:eastAsia="en-US"/>
        </w:rPr>
        <w:t>4 настоящего Административного регламента указанный документ, выданны</w:t>
      </w:r>
      <w:r w:rsidR="00D626F5">
        <w:rPr>
          <w:lang w:eastAsia="en-US"/>
        </w:rPr>
        <w:t>й З</w:t>
      </w:r>
      <w:r w:rsidRPr="00B93B3B">
        <w:rPr>
          <w:lang w:eastAsia="en-US"/>
        </w:rPr>
        <w:t>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w:t>
      </w:r>
      <w:r w:rsidR="00D626F5">
        <w:rPr>
          <w:lang w:eastAsia="en-US"/>
        </w:rPr>
        <w:t>ого лица, а документ, выданный З</w:t>
      </w:r>
      <w:r w:rsidRPr="00B93B3B">
        <w:rPr>
          <w:lang w:eastAsia="en-US"/>
        </w:rPr>
        <w:t>аявителем, явл</w:t>
      </w:r>
      <w:r w:rsidR="00D626F5">
        <w:rPr>
          <w:lang w:eastAsia="en-US"/>
        </w:rPr>
        <w:t>яющимся физическим лицом, –</w:t>
      </w:r>
      <w:r w:rsidRPr="00B93B3B">
        <w:rPr>
          <w:lang w:eastAsia="en-US"/>
        </w:rPr>
        <w:t xml:space="preserve"> усиленной квалифицированной электронной подписью нотариуса;</w:t>
      </w:r>
    </w:p>
    <w:p w14:paraId="2D480048" w14:textId="77777777" w:rsidR="00B93B3B" w:rsidRPr="00B93B3B" w:rsidRDefault="00B93B3B" w:rsidP="00B93B3B">
      <w:pPr>
        <w:autoSpaceDE w:val="0"/>
        <w:autoSpaceDN w:val="0"/>
        <w:ind w:firstLine="709"/>
        <w:jc w:val="both"/>
        <w:rPr>
          <w:lang w:eastAsia="en-US"/>
        </w:rPr>
      </w:pPr>
      <w:r w:rsidRPr="00B93B3B">
        <w:rPr>
          <w:lang w:eastAsia="en-US"/>
        </w:rPr>
        <w:t xml:space="preserve">г)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w:t>
      </w:r>
    </w:p>
    <w:p w14:paraId="3E3FA02D" w14:textId="77777777" w:rsidR="00B93B3B" w:rsidRPr="00B93B3B" w:rsidRDefault="00B93B3B" w:rsidP="00B93B3B">
      <w:pPr>
        <w:autoSpaceDE w:val="0"/>
        <w:autoSpaceDN w:val="0"/>
        <w:ind w:firstLine="709"/>
        <w:jc w:val="both"/>
        <w:rPr>
          <w:lang w:eastAsia="en-US"/>
        </w:rPr>
      </w:pPr>
      <w:r w:rsidRPr="00B93B3B">
        <w:rPr>
          <w:lang w:eastAsia="en-US"/>
        </w:rPr>
        <w:t>д) результаты и материалы обследования объекта капитального строительства (в случае направления уведомления о планируемом сносе);</w:t>
      </w:r>
    </w:p>
    <w:p w14:paraId="29F0A5E8" w14:textId="77777777" w:rsidR="00B93B3B" w:rsidRPr="00B93B3B" w:rsidRDefault="00B93B3B" w:rsidP="00B93B3B">
      <w:pPr>
        <w:autoSpaceDE w:val="0"/>
        <w:autoSpaceDN w:val="0"/>
        <w:ind w:firstLine="709"/>
        <w:jc w:val="both"/>
        <w:rPr>
          <w:lang w:eastAsia="en-US"/>
        </w:rPr>
      </w:pPr>
      <w:r w:rsidRPr="00B93B3B">
        <w:rPr>
          <w:lang w:eastAsia="en-US"/>
        </w:rPr>
        <w:t>е) проект организации работ по сносу объекта капитального строительства (в случае направления уведомления о планируемом сносе). Требования к составу и содержанию проекта организации работ по сносу объекта капитального строительства установлены Постан</w:t>
      </w:r>
      <w:r w:rsidR="00D626F5">
        <w:rPr>
          <w:lang w:eastAsia="en-US"/>
        </w:rPr>
        <w:t>овлением Правительства РФ № 509;</w:t>
      </w:r>
    </w:p>
    <w:p w14:paraId="10197AAB" w14:textId="77777777" w:rsidR="00B93B3B" w:rsidRPr="00B93B3B" w:rsidRDefault="00B93B3B" w:rsidP="00B93B3B">
      <w:pPr>
        <w:autoSpaceDE w:val="0"/>
        <w:autoSpaceDN w:val="0"/>
        <w:ind w:firstLine="709"/>
        <w:jc w:val="both"/>
        <w:rPr>
          <w:lang w:eastAsia="en-US"/>
        </w:rPr>
      </w:pPr>
      <w:r w:rsidRPr="00B93B3B">
        <w:rPr>
          <w:lang w:eastAsia="en-US"/>
        </w:rPr>
        <w:t>ж) границы земельного участка в формате Mapinfo (МСК-86, зона 4, план-схема), позволяющем осуществить его размещение в ГИСОГД (в случае отсутствия регистрации прав на земельный участок в Едином государственном реес</w:t>
      </w:r>
      <w:r w:rsidR="00D626F5">
        <w:rPr>
          <w:lang w:eastAsia="en-US"/>
        </w:rPr>
        <w:t>тре недвижимости (далее – ЕГРН)</w:t>
      </w:r>
      <w:r w:rsidRPr="00B93B3B">
        <w:rPr>
          <w:lang w:eastAsia="en-US"/>
        </w:rPr>
        <w:t>.</w:t>
      </w:r>
    </w:p>
    <w:p w14:paraId="3C83AD3D" w14:textId="77777777" w:rsidR="00B93B3B" w:rsidRPr="00B93B3B" w:rsidRDefault="00D626F5" w:rsidP="00B93B3B">
      <w:pPr>
        <w:autoSpaceDE w:val="0"/>
        <w:autoSpaceDN w:val="0"/>
        <w:ind w:firstLine="709"/>
        <w:jc w:val="both"/>
        <w:rPr>
          <w:lang w:eastAsia="en-US"/>
        </w:rPr>
      </w:pPr>
      <w:r>
        <w:rPr>
          <w:lang w:eastAsia="en-US"/>
        </w:rPr>
        <w:t xml:space="preserve">2.9. </w:t>
      </w:r>
      <w:r w:rsidR="00B93B3B" w:rsidRPr="00B93B3B">
        <w:rPr>
          <w:lang w:eastAsia="en-US"/>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w:t>
      </w:r>
      <w:r>
        <w:rPr>
          <w:lang w:eastAsia="en-US"/>
        </w:rPr>
        <w:t xml:space="preserve">               </w:t>
      </w:r>
      <w:r w:rsidR="00B93B3B" w:rsidRPr="00B93B3B">
        <w:rPr>
          <w:lang w:eastAsia="en-US"/>
        </w:rPr>
        <w:t xml:space="preserve"> к ней региональных систем межведомственного электронного взаимодействия) в государственных органах, органах местного самоуправления </w:t>
      </w:r>
      <w:r>
        <w:rPr>
          <w:lang w:eastAsia="en-US"/>
        </w:rPr>
        <w:t xml:space="preserve">                                       </w:t>
      </w:r>
      <w:r w:rsidR="00B93B3B" w:rsidRPr="00B93B3B">
        <w:rPr>
          <w:lang w:eastAsia="en-US"/>
        </w:rPr>
        <w:t>и подведомственных государственным органам и органам местного самоуправления организациях, в распоряжении которых находятся</w:t>
      </w:r>
      <w:r>
        <w:rPr>
          <w:lang w:eastAsia="en-US"/>
        </w:rPr>
        <w:t xml:space="preserve"> указанные документы и которые З</w:t>
      </w:r>
      <w:r w:rsidR="00B93B3B" w:rsidRPr="00B93B3B">
        <w:rPr>
          <w:lang w:eastAsia="en-US"/>
        </w:rPr>
        <w:t>аявитель вправе представить по собственной инициативе:</w:t>
      </w:r>
    </w:p>
    <w:p w14:paraId="2299E311" w14:textId="77777777" w:rsidR="00B93B3B" w:rsidRPr="00B93B3B" w:rsidRDefault="00B93B3B" w:rsidP="00B93B3B">
      <w:pPr>
        <w:autoSpaceDE w:val="0"/>
        <w:autoSpaceDN w:val="0"/>
        <w:ind w:firstLine="709"/>
        <w:jc w:val="both"/>
        <w:rPr>
          <w:lang w:eastAsia="en-US"/>
        </w:rPr>
      </w:pPr>
      <w:r w:rsidRPr="00B93B3B">
        <w:rPr>
          <w:lang w:eastAsia="en-US"/>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w:t>
      </w:r>
      <w:r w:rsidR="00D626F5">
        <w:rPr>
          <w:lang w:eastAsia="en-US"/>
        </w:rPr>
        <w:t>ндивидуальным предпринимателем);</w:t>
      </w:r>
    </w:p>
    <w:p w14:paraId="04A8B7DB" w14:textId="77777777" w:rsidR="00B93B3B" w:rsidRPr="00B93B3B" w:rsidRDefault="00B93B3B" w:rsidP="00B93B3B">
      <w:pPr>
        <w:autoSpaceDE w:val="0"/>
        <w:autoSpaceDN w:val="0"/>
        <w:ind w:firstLine="709"/>
        <w:jc w:val="both"/>
        <w:rPr>
          <w:lang w:eastAsia="en-US"/>
        </w:rPr>
      </w:pPr>
      <w:r w:rsidRPr="00B93B3B">
        <w:rPr>
          <w:lang w:eastAsia="en-US"/>
        </w:rPr>
        <w:t>б) сведения из ЕГРН (в случае направления уведомлений по объектам недвижимости, права на к</w:t>
      </w:r>
      <w:r w:rsidR="00D626F5">
        <w:rPr>
          <w:lang w:eastAsia="en-US"/>
        </w:rPr>
        <w:t>оторые зарегистрированы в ЕГРН);</w:t>
      </w:r>
    </w:p>
    <w:p w14:paraId="57A1F445" w14:textId="77777777" w:rsidR="00B93B3B" w:rsidRPr="00B93B3B" w:rsidRDefault="00B93B3B" w:rsidP="00B93B3B">
      <w:pPr>
        <w:autoSpaceDE w:val="0"/>
        <w:autoSpaceDN w:val="0"/>
        <w:ind w:firstLine="709"/>
        <w:jc w:val="both"/>
        <w:rPr>
          <w:lang w:eastAsia="en-US"/>
        </w:rPr>
      </w:pPr>
      <w:r w:rsidRPr="00B93B3B">
        <w:rPr>
          <w:lang w:eastAsia="en-US"/>
        </w:rPr>
        <w:t>в) решение суда о сносе объ</w:t>
      </w:r>
      <w:r w:rsidR="00D626F5">
        <w:rPr>
          <w:lang w:eastAsia="en-US"/>
        </w:rPr>
        <w:t>екта капитального строительства;</w:t>
      </w:r>
    </w:p>
    <w:p w14:paraId="7B24DF3E" w14:textId="77777777" w:rsidR="00B93B3B" w:rsidRPr="00B93B3B" w:rsidRDefault="00B93B3B" w:rsidP="00B93B3B">
      <w:pPr>
        <w:autoSpaceDE w:val="0"/>
        <w:autoSpaceDN w:val="0"/>
        <w:ind w:firstLine="709"/>
        <w:jc w:val="both"/>
        <w:rPr>
          <w:lang w:eastAsia="en-US"/>
        </w:rPr>
      </w:pPr>
      <w:r w:rsidRPr="00B93B3B">
        <w:rPr>
          <w:lang w:eastAsia="en-US"/>
        </w:rPr>
        <w:t>г) решение органа местного самоуправления о сносе объекта капитального строительства.</w:t>
      </w:r>
    </w:p>
    <w:p w14:paraId="5095481B" w14:textId="77777777" w:rsidR="00B93B3B" w:rsidRPr="00B93B3B" w:rsidRDefault="00D626F5" w:rsidP="00B93B3B">
      <w:pPr>
        <w:autoSpaceDE w:val="0"/>
        <w:autoSpaceDN w:val="0"/>
        <w:ind w:firstLine="709"/>
        <w:jc w:val="both"/>
        <w:rPr>
          <w:lang w:eastAsia="en-US"/>
        </w:rPr>
      </w:pPr>
      <w:r>
        <w:rPr>
          <w:lang w:eastAsia="en-US"/>
        </w:rPr>
        <w:t xml:space="preserve">2.10. </w:t>
      </w:r>
      <w:r w:rsidR="00B93B3B" w:rsidRPr="00B93B3B">
        <w:rPr>
          <w:lang w:eastAsia="en-US"/>
        </w:rPr>
        <w:t xml:space="preserve">Регистрация уведомления о планируемом сносе, уведомления </w:t>
      </w:r>
      <w:r>
        <w:rPr>
          <w:lang w:eastAsia="en-US"/>
        </w:rPr>
        <w:t xml:space="preserve">                         </w:t>
      </w:r>
      <w:r w:rsidR="00B93B3B" w:rsidRPr="00B93B3B">
        <w:rPr>
          <w:lang w:eastAsia="en-US"/>
        </w:rPr>
        <w:t>о завершении сноса, представленного в Уполномоченный орган способами, указанными в пункте 2.4 настоящего Административного регламента, осуществляется не позднее одного рабочего дня, следующего за днем</w:t>
      </w:r>
      <w:r>
        <w:rPr>
          <w:lang w:eastAsia="en-US"/>
        </w:rPr>
        <w:t xml:space="preserve">                        </w:t>
      </w:r>
      <w:r w:rsidR="00B93B3B" w:rsidRPr="00B93B3B">
        <w:rPr>
          <w:lang w:eastAsia="en-US"/>
        </w:rPr>
        <w:t xml:space="preserve"> его поступления.</w:t>
      </w:r>
    </w:p>
    <w:p w14:paraId="09FC13F2" w14:textId="77777777" w:rsidR="00B93B3B" w:rsidRPr="00B93B3B" w:rsidRDefault="00B93B3B" w:rsidP="00B93B3B">
      <w:pPr>
        <w:autoSpaceDE w:val="0"/>
        <w:autoSpaceDN w:val="0"/>
        <w:ind w:firstLine="709"/>
        <w:jc w:val="both"/>
        <w:rPr>
          <w:lang w:eastAsia="en-US"/>
        </w:rPr>
      </w:pPr>
      <w:r w:rsidRPr="00B93B3B">
        <w:rPr>
          <w:lang w:eastAsia="en-US"/>
        </w:rPr>
        <w:t>В случае направления уведомлений в электронной форме способом, указанным в подпункте «а» пункта 2.4 настоящего Административного регламента, вне рабочего времени Уполномоченного органа либо в выходной, нерабочий праздничный день днем поступления уведомления о планируемом сносе, уведомления о завершении сноса считается первый рабочий день, следующий за днем направления указанного уведомления.</w:t>
      </w:r>
    </w:p>
    <w:p w14:paraId="2695E01D" w14:textId="77777777" w:rsidR="00B93B3B" w:rsidRPr="00B93B3B" w:rsidRDefault="00D626F5" w:rsidP="00B93B3B">
      <w:pPr>
        <w:autoSpaceDE w:val="0"/>
        <w:autoSpaceDN w:val="0"/>
        <w:ind w:firstLine="709"/>
        <w:jc w:val="both"/>
        <w:rPr>
          <w:lang w:eastAsia="en-US"/>
        </w:rPr>
      </w:pPr>
      <w:r>
        <w:rPr>
          <w:lang w:eastAsia="en-US"/>
        </w:rPr>
        <w:t xml:space="preserve">2.11. </w:t>
      </w:r>
      <w:r w:rsidR="00B93B3B" w:rsidRPr="00B93B3B">
        <w:rPr>
          <w:lang w:eastAsia="en-US"/>
        </w:rPr>
        <w:t xml:space="preserve">Срок предоставления </w:t>
      </w:r>
      <w:r>
        <w:rPr>
          <w:lang w:eastAsia="en-US"/>
        </w:rPr>
        <w:t xml:space="preserve">муниципальной </w:t>
      </w:r>
      <w:r w:rsidR="00B93B3B" w:rsidRPr="00B93B3B">
        <w:rPr>
          <w:lang w:eastAsia="en-US"/>
        </w:rPr>
        <w:t>услуги составляет не более семи рабочих дней со дня поступления уведомления о планируемом сносе, уведомления о завершении сноса в Уполномоченный орган.</w:t>
      </w:r>
    </w:p>
    <w:p w14:paraId="5EC39106" w14:textId="77777777" w:rsidR="00B93B3B" w:rsidRPr="00B93B3B" w:rsidRDefault="00D626F5" w:rsidP="00B93B3B">
      <w:pPr>
        <w:autoSpaceDE w:val="0"/>
        <w:autoSpaceDN w:val="0"/>
        <w:ind w:firstLine="709"/>
        <w:jc w:val="both"/>
        <w:rPr>
          <w:lang w:eastAsia="en-US"/>
        </w:rPr>
      </w:pPr>
      <w:r>
        <w:rPr>
          <w:lang w:eastAsia="en-US"/>
        </w:rPr>
        <w:t xml:space="preserve">2.12. </w:t>
      </w:r>
      <w:r w:rsidR="00B93B3B" w:rsidRPr="00B93B3B">
        <w:rPr>
          <w:lang w:eastAsia="en-US"/>
        </w:rPr>
        <w:t>Основания для отказа в предоставлении муниципальной услуги:</w:t>
      </w:r>
    </w:p>
    <w:p w14:paraId="0F9F80E1" w14:textId="77777777" w:rsidR="00B93B3B" w:rsidRPr="00B93B3B" w:rsidRDefault="00D626F5" w:rsidP="00B93B3B">
      <w:pPr>
        <w:autoSpaceDE w:val="0"/>
        <w:autoSpaceDN w:val="0"/>
        <w:ind w:firstLine="709"/>
        <w:jc w:val="both"/>
        <w:rPr>
          <w:lang w:eastAsia="en-US"/>
        </w:rPr>
      </w:pPr>
      <w:r>
        <w:rPr>
          <w:lang w:eastAsia="en-US"/>
        </w:rPr>
        <w:t xml:space="preserve">1) </w:t>
      </w:r>
      <w:r w:rsidR="00B93B3B" w:rsidRPr="00B93B3B">
        <w:rPr>
          <w:lang w:eastAsia="en-US"/>
        </w:rPr>
        <w:t>докуме</w:t>
      </w:r>
      <w:r>
        <w:rPr>
          <w:lang w:eastAsia="en-US"/>
        </w:rPr>
        <w:t>нты (сведения), представленные З</w:t>
      </w:r>
      <w:r w:rsidR="00B93B3B" w:rsidRPr="00B93B3B">
        <w:rPr>
          <w:lang w:eastAsia="en-US"/>
        </w:rPr>
        <w:t>аявителем, противоречат документам (сведениям), полученным в рамках межведомственного взаимодействия;</w:t>
      </w:r>
    </w:p>
    <w:p w14:paraId="751FE837" w14:textId="77777777" w:rsidR="00B93B3B" w:rsidRPr="00B93B3B" w:rsidRDefault="00D626F5" w:rsidP="00B93B3B">
      <w:pPr>
        <w:autoSpaceDE w:val="0"/>
        <w:autoSpaceDN w:val="0"/>
        <w:ind w:firstLine="709"/>
        <w:jc w:val="both"/>
        <w:rPr>
          <w:lang w:eastAsia="en-US"/>
        </w:rPr>
      </w:pPr>
      <w:r>
        <w:rPr>
          <w:lang w:eastAsia="en-US"/>
        </w:rPr>
        <w:t xml:space="preserve">2) </w:t>
      </w:r>
      <w:r w:rsidR="00B93B3B" w:rsidRPr="00B93B3B">
        <w:rPr>
          <w:lang w:eastAsia="en-US"/>
        </w:rPr>
        <w:t>отсутствие документов (сведений), указанных в пункте 2.8 настоящего Административного регламента;</w:t>
      </w:r>
    </w:p>
    <w:p w14:paraId="641C73D3" w14:textId="77777777" w:rsidR="00B93B3B" w:rsidRPr="00B93B3B" w:rsidRDefault="00D626F5" w:rsidP="00B93B3B">
      <w:pPr>
        <w:autoSpaceDE w:val="0"/>
        <w:autoSpaceDN w:val="0"/>
        <w:ind w:firstLine="709"/>
        <w:jc w:val="both"/>
        <w:rPr>
          <w:lang w:eastAsia="en-US"/>
        </w:rPr>
      </w:pPr>
      <w:r>
        <w:rPr>
          <w:lang w:eastAsia="en-US"/>
        </w:rPr>
        <w:t>3) З</w:t>
      </w:r>
      <w:r w:rsidR="00B93B3B" w:rsidRPr="00B93B3B">
        <w:rPr>
          <w:lang w:eastAsia="en-US"/>
        </w:rPr>
        <w:t>аявитель не является правообладателем объекта капитального строительства;</w:t>
      </w:r>
    </w:p>
    <w:p w14:paraId="32944A95" w14:textId="77777777" w:rsidR="00B93B3B" w:rsidRPr="00B93B3B" w:rsidRDefault="00D626F5" w:rsidP="00B93B3B">
      <w:pPr>
        <w:autoSpaceDE w:val="0"/>
        <w:autoSpaceDN w:val="0"/>
        <w:ind w:firstLine="709"/>
        <w:jc w:val="both"/>
        <w:rPr>
          <w:lang w:eastAsia="en-US"/>
        </w:rPr>
      </w:pPr>
      <w:r>
        <w:rPr>
          <w:lang w:eastAsia="en-US"/>
        </w:rPr>
        <w:t xml:space="preserve">4) </w:t>
      </w:r>
      <w:r w:rsidR="00B93B3B" w:rsidRPr="00B93B3B">
        <w:rPr>
          <w:lang w:eastAsia="en-US"/>
        </w:rPr>
        <w:t>уведомление о планируемом сносе содержит сведения об объекте, который не является объектом капитального строительства.</w:t>
      </w:r>
    </w:p>
    <w:p w14:paraId="7DFE034D" w14:textId="77777777" w:rsidR="00B93B3B" w:rsidRPr="00B93B3B" w:rsidRDefault="00D626F5" w:rsidP="00B93B3B">
      <w:pPr>
        <w:autoSpaceDE w:val="0"/>
        <w:autoSpaceDN w:val="0"/>
        <w:ind w:firstLine="709"/>
        <w:jc w:val="both"/>
        <w:rPr>
          <w:lang w:eastAsia="en-US"/>
        </w:rPr>
      </w:pPr>
      <w:r>
        <w:rPr>
          <w:lang w:eastAsia="en-US"/>
        </w:rPr>
        <w:t xml:space="preserve">2.13. </w:t>
      </w:r>
      <w:r w:rsidR="00B93B3B" w:rsidRPr="00B93B3B">
        <w:rPr>
          <w:lang w:eastAsia="en-US"/>
        </w:rPr>
        <w:t>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w:t>
      </w:r>
    </w:p>
    <w:p w14:paraId="14D1A4A0" w14:textId="77777777" w:rsidR="00B93B3B" w:rsidRPr="00B93B3B" w:rsidRDefault="00B93B3B" w:rsidP="00B93B3B">
      <w:pPr>
        <w:autoSpaceDE w:val="0"/>
        <w:autoSpaceDN w:val="0"/>
        <w:ind w:firstLine="709"/>
        <w:jc w:val="both"/>
        <w:rPr>
          <w:lang w:eastAsia="en-US"/>
        </w:rPr>
      </w:pPr>
      <w:r w:rsidRPr="00B93B3B">
        <w:rPr>
          <w:lang w:eastAsia="en-US"/>
        </w:rPr>
        <w:t xml:space="preserve">а) уведомление о планируемом сносе, уведомление о завершении сноса представлено в Уполномоченный орган, в полномочия которого не входит предоставление </w:t>
      </w:r>
      <w:r w:rsidR="00D626F5">
        <w:rPr>
          <w:lang w:eastAsia="en-US"/>
        </w:rPr>
        <w:t xml:space="preserve">муниципальной </w:t>
      </w:r>
      <w:r w:rsidRPr="00B93B3B">
        <w:rPr>
          <w:lang w:eastAsia="en-US"/>
        </w:rPr>
        <w:t>услуги;</w:t>
      </w:r>
    </w:p>
    <w:p w14:paraId="49A54725" w14:textId="77777777" w:rsidR="00B93B3B" w:rsidRPr="00B93B3B" w:rsidRDefault="00B93B3B" w:rsidP="00B93B3B">
      <w:pPr>
        <w:autoSpaceDE w:val="0"/>
        <w:autoSpaceDN w:val="0"/>
        <w:ind w:firstLine="709"/>
        <w:jc w:val="both"/>
        <w:rPr>
          <w:lang w:eastAsia="en-US"/>
        </w:rPr>
      </w:pPr>
      <w:r w:rsidRPr="00B93B3B">
        <w:rPr>
          <w:lang w:eastAsia="en-US"/>
        </w:rPr>
        <w:t xml:space="preserve">б) представленные документы утратили силу на день обращения </w:t>
      </w:r>
      <w:r w:rsidR="00D626F5">
        <w:rPr>
          <w:lang w:eastAsia="en-US"/>
        </w:rPr>
        <w:t xml:space="preserve">                               </w:t>
      </w:r>
      <w:r w:rsidRPr="00B93B3B">
        <w:rPr>
          <w:lang w:eastAsia="en-US"/>
        </w:rPr>
        <w:t xml:space="preserve">за получением </w:t>
      </w:r>
      <w:r w:rsidR="00D626F5">
        <w:rPr>
          <w:lang w:eastAsia="en-US"/>
        </w:rPr>
        <w:t xml:space="preserve">муниципальной </w:t>
      </w:r>
      <w:r w:rsidRPr="00B93B3B">
        <w:rPr>
          <w:lang w:eastAsia="en-US"/>
        </w:rPr>
        <w:t>услуги (документ, удостоверяющий личность; документ, удостовер</w:t>
      </w:r>
      <w:r w:rsidR="00D626F5">
        <w:rPr>
          <w:lang w:eastAsia="en-US"/>
        </w:rPr>
        <w:t>яющий полномочия представителя З</w:t>
      </w:r>
      <w:r w:rsidRPr="00B93B3B">
        <w:rPr>
          <w:lang w:eastAsia="en-US"/>
        </w:rPr>
        <w:t>аявителя, в случае обращения за получением</w:t>
      </w:r>
      <w:r w:rsidR="00D626F5" w:rsidRPr="00D626F5">
        <w:rPr>
          <w:lang w:eastAsia="en-US"/>
        </w:rPr>
        <w:t xml:space="preserve"> </w:t>
      </w:r>
      <w:r w:rsidR="00D626F5">
        <w:rPr>
          <w:lang w:eastAsia="en-US"/>
        </w:rPr>
        <w:t>муниципальной</w:t>
      </w:r>
      <w:r w:rsidRPr="00B93B3B">
        <w:rPr>
          <w:lang w:eastAsia="en-US"/>
        </w:rPr>
        <w:t xml:space="preserve"> услуги указанным лицом);</w:t>
      </w:r>
    </w:p>
    <w:p w14:paraId="64A7390C" w14:textId="77777777" w:rsidR="00B93B3B" w:rsidRPr="00B93B3B" w:rsidRDefault="00B93B3B" w:rsidP="00B93B3B">
      <w:pPr>
        <w:autoSpaceDE w:val="0"/>
        <w:autoSpaceDN w:val="0"/>
        <w:ind w:firstLine="709"/>
        <w:jc w:val="both"/>
        <w:rPr>
          <w:lang w:eastAsia="en-US"/>
        </w:rPr>
      </w:pPr>
      <w:r w:rsidRPr="00B93B3B">
        <w:rPr>
          <w:lang w:eastAsia="en-US"/>
        </w:rPr>
        <w:t xml:space="preserve">в) представленные </w:t>
      </w:r>
      <w:r w:rsidR="00D626F5">
        <w:rPr>
          <w:lang w:eastAsia="en-US"/>
        </w:rPr>
        <w:t>З</w:t>
      </w:r>
      <w:r w:rsidRPr="00B93B3B">
        <w:rPr>
          <w:lang w:eastAsia="en-US"/>
        </w:rPr>
        <w:t xml:space="preserve">аявителем документы содержат подчистки </w:t>
      </w:r>
      <w:r w:rsidR="00D626F5">
        <w:rPr>
          <w:lang w:eastAsia="en-US"/>
        </w:rPr>
        <w:t xml:space="preserve">                             </w:t>
      </w:r>
      <w:r w:rsidRPr="00B93B3B">
        <w:rPr>
          <w:lang w:eastAsia="en-US"/>
        </w:rPr>
        <w:t>и исправления текста, не заверенные в порядке, установленном законодательством Российской Федерации;</w:t>
      </w:r>
    </w:p>
    <w:p w14:paraId="7E445CB2" w14:textId="77777777" w:rsidR="00B93B3B" w:rsidRPr="00B93B3B" w:rsidRDefault="00B93B3B" w:rsidP="00B93B3B">
      <w:pPr>
        <w:autoSpaceDE w:val="0"/>
        <w:autoSpaceDN w:val="0"/>
        <w:ind w:firstLine="709"/>
        <w:jc w:val="both"/>
        <w:rPr>
          <w:lang w:eastAsia="en-US"/>
        </w:rPr>
      </w:pPr>
      <w:r w:rsidRPr="00B93B3B">
        <w:rPr>
          <w:lang w:eastAsia="en-US"/>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1FA5029D" w14:textId="77777777" w:rsidR="00B93B3B" w:rsidRPr="00B93B3B" w:rsidRDefault="00B93B3B" w:rsidP="00B93B3B">
      <w:pPr>
        <w:autoSpaceDE w:val="0"/>
        <w:autoSpaceDN w:val="0"/>
        <w:ind w:firstLine="709"/>
        <w:jc w:val="both"/>
        <w:rPr>
          <w:lang w:eastAsia="en-US"/>
        </w:rPr>
      </w:pPr>
      <w:r w:rsidRPr="00B93B3B">
        <w:rPr>
          <w:lang w:eastAsia="en-US"/>
        </w:rPr>
        <w:t xml:space="preserve">д) уведомление о планируемом сносе, уведомление о завершении сноса </w:t>
      </w:r>
      <w:r w:rsidR="00D626F5">
        <w:rPr>
          <w:lang w:eastAsia="en-US"/>
        </w:rPr>
        <w:t xml:space="preserve">                     </w:t>
      </w:r>
      <w:r w:rsidRPr="00B93B3B">
        <w:rPr>
          <w:lang w:eastAsia="en-US"/>
        </w:rPr>
        <w:t>и документы, указанные в пункте 2.8 настоящего Административного регламента, представлены в электронной форме с нарушением требовани</w:t>
      </w:r>
      <w:r w:rsidR="00D626F5">
        <w:rPr>
          <w:lang w:eastAsia="en-US"/>
        </w:rPr>
        <w:t>й, установленных пунктами 2.5–</w:t>
      </w:r>
      <w:r w:rsidRPr="00B93B3B">
        <w:rPr>
          <w:lang w:eastAsia="en-US"/>
        </w:rPr>
        <w:t>2.7 настоящего Административного регламента;</w:t>
      </w:r>
    </w:p>
    <w:p w14:paraId="186214E2" w14:textId="77777777" w:rsidR="00B93B3B" w:rsidRPr="00B93B3B" w:rsidRDefault="00B93B3B" w:rsidP="00B93B3B">
      <w:pPr>
        <w:autoSpaceDE w:val="0"/>
        <w:autoSpaceDN w:val="0"/>
        <w:ind w:firstLine="709"/>
        <w:jc w:val="both"/>
        <w:rPr>
          <w:lang w:eastAsia="en-US"/>
        </w:rPr>
      </w:pPr>
      <w:r w:rsidRPr="00B93B3B">
        <w:rPr>
          <w:lang w:eastAsia="en-US"/>
        </w:rPr>
        <w:t xml:space="preserve">е) выявлено несоблюдение установленных статьей 11 Федерального закона </w:t>
      </w:r>
      <w:r w:rsidR="00D626F5">
        <w:rPr>
          <w:lang w:eastAsia="en-US"/>
        </w:rPr>
        <w:t>от 06.04.2011 № 63-ФЗ</w:t>
      </w:r>
      <w:r w:rsidRPr="00B93B3B">
        <w:rPr>
          <w:lang w:eastAsia="en-US"/>
        </w:rPr>
        <w:t>«Об электронной подписи» условий признания квалифицированной электронной подписи действительной в документах, пре</w:t>
      </w:r>
      <w:r w:rsidR="00D626F5">
        <w:rPr>
          <w:lang w:eastAsia="en-US"/>
        </w:rPr>
        <w:t>дставленных в электронной форме;</w:t>
      </w:r>
    </w:p>
    <w:p w14:paraId="05C7DF66" w14:textId="77777777" w:rsidR="00B93B3B" w:rsidRPr="00B93B3B" w:rsidRDefault="00B93B3B" w:rsidP="00B93B3B">
      <w:pPr>
        <w:autoSpaceDE w:val="0"/>
        <w:autoSpaceDN w:val="0"/>
        <w:ind w:firstLine="709"/>
        <w:jc w:val="both"/>
        <w:rPr>
          <w:lang w:eastAsia="en-US"/>
        </w:rPr>
      </w:pPr>
      <w:r w:rsidRPr="00B93B3B">
        <w:rPr>
          <w:lang w:eastAsia="en-US"/>
        </w:rPr>
        <w:t xml:space="preserve">ж) неполное заполнение полей в форме уведомления, в том числе </w:t>
      </w:r>
      <w:r w:rsidR="00D626F5">
        <w:rPr>
          <w:lang w:eastAsia="en-US"/>
        </w:rPr>
        <w:t xml:space="preserve">                            </w:t>
      </w:r>
      <w:r w:rsidRPr="00B93B3B">
        <w:rPr>
          <w:lang w:eastAsia="en-US"/>
        </w:rPr>
        <w:t>в интерактивной форме уведомления на ЕПГУ;</w:t>
      </w:r>
    </w:p>
    <w:p w14:paraId="5FD1EF7F" w14:textId="77777777" w:rsidR="00B93B3B" w:rsidRPr="00B93B3B" w:rsidRDefault="00B93B3B" w:rsidP="00B93B3B">
      <w:pPr>
        <w:autoSpaceDE w:val="0"/>
        <w:autoSpaceDN w:val="0"/>
        <w:ind w:firstLine="709"/>
        <w:jc w:val="both"/>
        <w:rPr>
          <w:lang w:eastAsia="en-US"/>
        </w:rPr>
      </w:pPr>
      <w:r w:rsidRPr="00B93B3B">
        <w:rPr>
          <w:lang w:eastAsia="en-US"/>
        </w:rPr>
        <w:t xml:space="preserve">з) представление неполного комплекта документов, необходимых для предоставления </w:t>
      </w:r>
      <w:r w:rsidR="00D626F5">
        <w:rPr>
          <w:lang w:eastAsia="en-US"/>
        </w:rPr>
        <w:t xml:space="preserve">муниципальной </w:t>
      </w:r>
      <w:r w:rsidRPr="00B93B3B">
        <w:rPr>
          <w:lang w:eastAsia="en-US"/>
        </w:rPr>
        <w:t>услуги.</w:t>
      </w:r>
    </w:p>
    <w:p w14:paraId="13DDB1C2" w14:textId="77777777" w:rsidR="00B93B3B" w:rsidRPr="00B93B3B" w:rsidRDefault="00D626F5" w:rsidP="00B93B3B">
      <w:pPr>
        <w:autoSpaceDE w:val="0"/>
        <w:autoSpaceDN w:val="0"/>
        <w:ind w:firstLine="709"/>
        <w:jc w:val="both"/>
        <w:rPr>
          <w:lang w:eastAsia="en-US"/>
        </w:rPr>
      </w:pPr>
      <w:r>
        <w:rPr>
          <w:lang w:eastAsia="en-US"/>
        </w:rPr>
        <w:t xml:space="preserve">2.14. </w:t>
      </w:r>
      <w:r w:rsidR="00B93B3B" w:rsidRPr="00B93B3B">
        <w:rPr>
          <w:lang w:eastAsia="en-US"/>
        </w:rPr>
        <w:t>Решение об отказе в приеме документов, указанных в пункте 2.8 настоящего Административного регламента,</w:t>
      </w:r>
      <w:r>
        <w:rPr>
          <w:lang w:eastAsia="en-US"/>
        </w:rPr>
        <w:t xml:space="preserve"> оформляется по форме согласно п</w:t>
      </w:r>
      <w:r w:rsidR="00B93B3B" w:rsidRPr="00B93B3B">
        <w:rPr>
          <w:lang w:eastAsia="en-US"/>
        </w:rPr>
        <w:t>риложению к настоящему Административному регламенту.</w:t>
      </w:r>
    </w:p>
    <w:p w14:paraId="3AF9120E" w14:textId="77777777" w:rsidR="00B93B3B" w:rsidRPr="00B93B3B" w:rsidRDefault="00D626F5" w:rsidP="00B93B3B">
      <w:pPr>
        <w:autoSpaceDE w:val="0"/>
        <w:autoSpaceDN w:val="0"/>
        <w:ind w:firstLine="709"/>
        <w:jc w:val="both"/>
        <w:rPr>
          <w:lang w:eastAsia="en-US"/>
        </w:rPr>
      </w:pPr>
      <w:r>
        <w:rPr>
          <w:lang w:eastAsia="en-US"/>
        </w:rPr>
        <w:t xml:space="preserve">2.15. </w:t>
      </w:r>
      <w:r w:rsidR="00B93B3B" w:rsidRPr="00B93B3B">
        <w:rPr>
          <w:lang w:eastAsia="en-US"/>
        </w:rPr>
        <w:t>Решение об отказе в приеме документов, указанных в пункте 2.8 настоящего Администрати</w:t>
      </w:r>
      <w:r>
        <w:rPr>
          <w:lang w:eastAsia="en-US"/>
        </w:rPr>
        <w:t>вного регламента, направляется З</w:t>
      </w:r>
      <w:r w:rsidR="00B93B3B" w:rsidRPr="00B93B3B">
        <w:rPr>
          <w:lang w:eastAsia="en-US"/>
        </w:rPr>
        <w:t>а</w:t>
      </w:r>
      <w:r>
        <w:rPr>
          <w:lang w:eastAsia="en-US"/>
        </w:rPr>
        <w:t>явителю способом, определенным З</w:t>
      </w:r>
      <w:r w:rsidR="00B93B3B" w:rsidRPr="00B93B3B">
        <w:rPr>
          <w:lang w:eastAsia="en-US"/>
        </w:rPr>
        <w:t xml:space="preserve">аявителем в уведомлении о планируемом сносе, уведомлении о завершении сноса, не позднее рабочего дня, следующего </w:t>
      </w:r>
      <w:r>
        <w:rPr>
          <w:lang w:eastAsia="en-US"/>
        </w:rPr>
        <w:t xml:space="preserve">                       </w:t>
      </w:r>
      <w:r w:rsidR="00B93B3B" w:rsidRPr="00B93B3B">
        <w:rPr>
          <w:lang w:eastAsia="en-US"/>
        </w:rPr>
        <w:t xml:space="preserve">за днем получения заявления, либо выдается в день личного обращения </w:t>
      </w:r>
      <w:r>
        <w:rPr>
          <w:lang w:eastAsia="en-US"/>
        </w:rPr>
        <w:t xml:space="preserve">                        </w:t>
      </w:r>
      <w:r w:rsidR="00B93B3B" w:rsidRPr="00B93B3B">
        <w:rPr>
          <w:lang w:eastAsia="en-US"/>
        </w:rPr>
        <w:t>за получением указанного решения в многофункциональный центр или Уполномоченный орган.</w:t>
      </w:r>
    </w:p>
    <w:p w14:paraId="00366DDE" w14:textId="77777777" w:rsidR="00B93B3B" w:rsidRPr="00B93B3B" w:rsidRDefault="00D626F5" w:rsidP="00B93B3B">
      <w:pPr>
        <w:autoSpaceDE w:val="0"/>
        <w:autoSpaceDN w:val="0"/>
        <w:ind w:firstLine="709"/>
        <w:jc w:val="both"/>
        <w:rPr>
          <w:lang w:eastAsia="en-US"/>
        </w:rPr>
      </w:pPr>
      <w:r>
        <w:rPr>
          <w:lang w:eastAsia="en-US"/>
        </w:rPr>
        <w:t xml:space="preserve">2.16. </w:t>
      </w:r>
      <w:r w:rsidR="00B93B3B" w:rsidRPr="00B93B3B">
        <w:rPr>
          <w:lang w:eastAsia="en-US"/>
        </w:rPr>
        <w:t>Отказ в приеме документов, указанных в пункте 2.8 настоящего Административного регламента, не препятствует повторному о</w:t>
      </w:r>
      <w:r>
        <w:rPr>
          <w:lang w:eastAsia="en-US"/>
        </w:rPr>
        <w:t>бращению З</w:t>
      </w:r>
      <w:r w:rsidR="00B93B3B" w:rsidRPr="00B93B3B">
        <w:rPr>
          <w:lang w:eastAsia="en-US"/>
        </w:rPr>
        <w:t xml:space="preserve">аявителя в Уполномоченный орган за получением </w:t>
      </w:r>
      <w:r>
        <w:rPr>
          <w:lang w:eastAsia="en-US"/>
        </w:rPr>
        <w:t xml:space="preserve">муниципальной </w:t>
      </w:r>
      <w:r w:rsidR="00B93B3B" w:rsidRPr="00B93B3B">
        <w:rPr>
          <w:lang w:eastAsia="en-US"/>
        </w:rPr>
        <w:t>услуги.</w:t>
      </w:r>
    </w:p>
    <w:p w14:paraId="43219BC4" w14:textId="77777777" w:rsidR="00B93B3B" w:rsidRPr="00B93B3B" w:rsidRDefault="00D626F5" w:rsidP="00B93B3B">
      <w:pPr>
        <w:autoSpaceDE w:val="0"/>
        <w:autoSpaceDN w:val="0"/>
        <w:ind w:firstLine="709"/>
        <w:jc w:val="both"/>
        <w:rPr>
          <w:lang w:eastAsia="en-US"/>
        </w:rPr>
      </w:pPr>
      <w:r>
        <w:rPr>
          <w:lang w:eastAsia="en-US"/>
        </w:rPr>
        <w:t xml:space="preserve">2.17. </w:t>
      </w:r>
      <w:r w:rsidR="00B93B3B" w:rsidRPr="00B93B3B">
        <w:rPr>
          <w:lang w:eastAsia="en-US"/>
        </w:rPr>
        <w:t xml:space="preserve">Результатом предоставления </w:t>
      </w:r>
      <w:r>
        <w:rPr>
          <w:lang w:eastAsia="en-US"/>
        </w:rPr>
        <w:t xml:space="preserve">муниципальной </w:t>
      </w:r>
      <w:r w:rsidR="00B93B3B" w:rsidRPr="00B93B3B">
        <w:rPr>
          <w:lang w:eastAsia="en-US"/>
        </w:rPr>
        <w:t>услуги является:</w:t>
      </w:r>
    </w:p>
    <w:p w14:paraId="7B6177EE" w14:textId="77777777" w:rsidR="00B93B3B" w:rsidRPr="00B93B3B" w:rsidRDefault="00D626F5" w:rsidP="00B93B3B">
      <w:pPr>
        <w:autoSpaceDE w:val="0"/>
        <w:autoSpaceDN w:val="0"/>
        <w:ind w:firstLine="709"/>
        <w:jc w:val="both"/>
        <w:rPr>
          <w:lang w:eastAsia="en-US"/>
        </w:rPr>
      </w:pPr>
      <w:r>
        <w:rPr>
          <w:lang w:eastAsia="en-US"/>
        </w:rPr>
        <w:t>а) размещение уведомления о</w:t>
      </w:r>
      <w:r w:rsidR="00B93B3B" w:rsidRPr="00B93B3B">
        <w:rPr>
          <w:lang w:eastAsia="en-US"/>
        </w:rPr>
        <w:t xml:space="preserve"> планируемом сносе и документов</w:t>
      </w:r>
      <w:r>
        <w:rPr>
          <w:lang w:eastAsia="en-US"/>
        </w:rPr>
        <w:t xml:space="preserve">                             </w:t>
      </w:r>
      <w:r w:rsidR="00B93B3B" w:rsidRPr="00B93B3B">
        <w:rPr>
          <w:lang w:eastAsia="en-US"/>
        </w:rPr>
        <w:t xml:space="preserve"> в ГИСОГД, оповещение о таком размещении орган</w:t>
      </w:r>
      <w:r>
        <w:rPr>
          <w:lang w:eastAsia="en-US"/>
        </w:rPr>
        <w:t>а</w:t>
      </w:r>
      <w:r w:rsidR="00B93B3B" w:rsidRPr="00B93B3B">
        <w:rPr>
          <w:lang w:eastAsia="en-US"/>
        </w:rPr>
        <w:t xml:space="preserve"> регионального государственного строительного надзора;</w:t>
      </w:r>
    </w:p>
    <w:p w14:paraId="6542E9DB" w14:textId="77777777" w:rsidR="00B93B3B" w:rsidRPr="00B93B3B" w:rsidRDefault="00B93B3B" w:rsidP="00B93B3B">
      <w:pPr>
        <w:autoSpaceDE w:val="0"/>
        <w:autoSpaceDN w:val="0"/>
        <w:ind w:firstLine="709"/>
        <w:jc w:val="both"/>
        <w:rPr>
          <w:lang w:eastAsia="en-US"/>
        </w:rPr>
      </w:pPr>
      <w:r w:rsidRPr="00B93B3B">
        <w:rPr>
          <w:lang w:eastAsia="en-US"/>
        </w:rPr>
        <w:t>б) размещение уведомления о завершении сноса в ГИСОГД, оповещение о таком размещении орган</w:t>
      </w:r>
      <w:r w:rsidR="00D626F5">
        <w:rPr>
          <w:lang w:eastAsia="en-US"/>
        </w:rPr>
        <w:t>а</w:t>
      </w:r>
      <w:r w:rsidRPr="00B93B3B">
        <w:rPr>
          <w:lang w:eastAsia="en-US"/>
        </w:rPr>
        <w:t xml:space="preserve"> регионального государственного строительного надзора;</w:t>
      </w:r>
    </w:p>
    <w:p w14:paraId="53127543" w14:textId="77777777" w:rsidR="00B93B3B" w:rsidRPr="00B93B3B" w:rsidRDefault="00B93B3B" w:rsidP="00B93B3B">
      <w:pPr>
        <w:autoSpaceDE w:val="0"/>
        <w:autoSpaceDN w:val="0"/>
        <w:ind w:firstLine="709"/>
        <w:jc w:val="both"/>
        <w:rPr>
          <w:lang w:eastAsia="en-US"/>
        </w:rPr>
      </w:pPr>
      <w:r w:rsidRPr="00B93B3B">
        <w:rPr>
          <w:lang w:eastAsia="en-US"/>
        </w:rPr>
        <w:t xml:space="preserve">в) мотивированный отказ в предоставлении </w:t>
      </w:r>
      <w:r w:rsidR="00D626F5">
        <w:rPr>
          <w:lang w:eastAsia="en-US"/>
        </w:rPr>
        <w:t xml:space="preserve">муниципальной </w:t>
      </w:r>
      <w:r w:rsidRPr="00B93B3B">
        <w:rPr>
          <w:lang w:eastAsia="en-US"/>
        </w:rPr>
        <w:t>услуги.</w:t>
      </w:r>
    </w:p>
    <w:p w14:paraId="06296B1A" w14:textId="77777777" w:rsidR="00B93B3B" w:rsidRPr="00B93B3B" w:rsidRDefault="00B93B3B" w:rsidP="00B93B3B">
      <w:pPr>
        <w:autoSpaceDE w:val="0"/>
        <w:autoSpaceDN w:val="0"/>
        <w:ind w:firstLine="709"/>
        <w:jc w:val="both"/>
        <w:rPr>
          <w:lang w:eastAsia="en-US"/>
        </w:rPr>
      </w:pPr>
      <w:r w:rsidRPr="00B93B3B">
        <w:rPr>
          <w:lang w:eastAsia="en-US"/>
        </w:rPr>
        <w:t>В случае размещения уведомления о планируемом сносе и документов, уведомлен</w:t>
      </w:r>
      <w:r w:rsidR="00D626F5">
        <w:rPr>
          <w:lang w:eastAsia="en-US"/>
        </w:rPr>
        <w:t>ия о завершении сноса в ГИСОГД З</w:t>
      </w:r>
      <w:r w:rsidRPr="00B93B3B">
        <w:rPr>
          <w:lang w:eastAsia="en-US"/>
        </w:rPr>
        <w:t>аявителю направляются                   скан-копии уведомлений с отметкой и датой о внесении сведений в ГИСОГД.</w:t>
      </w:r>
    </w:p>
    <w:p w14:paraId="7DFE7D2A" w14:textId="77777777" w:rsidR="00B93B3B" w:rsidRPr="00B93B3B" w:rsidRDefault="00B93B3B" w:rsidP="00B93B3B">
      <w:pPr>
        <w:autoSpaceDE w:val="0"/>
        <w:autoSpaceDN w:val="0"/>
        <w:ind w:firstLine="709"/>
        <w:jc w:val="both"/>
        <w:rPr>
          <w:lang w:eastAsia="en-US"/>
        </w:rPr>
      </w:pPr>
      <w:r w:rsidRPr="00B93B3B">
        <w:rPr>
          <w:lang w:eastAsia="en-US"/>
        </w:rPr>
        <w:t xml:space="preserve">Мотивированный отказ в предоставлении </w:t>
      </w:r>
      <w:r w:rsidR="00D626F5">
        <w:rPr>
          <w:lang w:eastAsia="en-US"/>
        </w:rPr>
        <w:t xml:space="preserve">муниципальной </w:t>
      </w:r>
      <w:r w:rsidRPr="00B93B3B">
        <w:rPr>
          <w:lang w:eastAsia="en-US"/>
        </w:rPr>
        <w:t>услуги оформляется в форме письма на официальном бланке управления</w:t>
      </w:r>
      <w:r w:rsidR="00D626F5">
        <w:rPr>
          <w:lang w:eastAsia="en-US"/>
        </w:rPr>
        <w:t xml:space="preserve"> градостроительства, развития жилищно-коммунального комплекса                                  и энергетики администрации района</w:t>
      </w:r>
      <w:r w:rsidRPr="00B93B3B">
        <w:rPr>
          <w:lang w:eastAsia="en-US"/>
        </w:rPr>
        <w:t>.</w:t>
      </w:r>
    </w:p>
    <w:p w14:paraId="2714A15B" w14:textId="77777777" w:rsidR="00B93B3B" w:rsidRPr="00B93B3B" w:rsidRDefault="00D626F5" w:rsidP="00B93B3B">
      <w:pPr>
        <w:autoSpaceDE w:val="0"/>
        <w:autoSpaceDN w:val="0"/>
        <w:ind w:firstLine="709"/>
        <w:jc w:val="both"/>
        <w:rPr>
          <w:lang w:eastAsia="en-US"/>
        </w:rPr>
      </w:pPr>
      <w:r>
        <w:rPr>
          <w:lang w:eastAsia="en-US"/>
        </w:rPr>
        <w:t xml:space="preserve">2.18. </w:t>
      </w:r>
      <w:r w:rsidR="00B93B3B" w:rsidRPr="00B93B3B">
        <w:rPr>
          <w:lang w:eastAsia="en-US"/>
        </w:rPr>
        <w:t xml:space="preserve">Формы уведомления о планируемом сносе, уведомления </w:t>
      </w:r>
      <w:r>
        <w:rPr>
          <w:lang w:eastAsia="en-US"/>
        </w:rPr>
        <w:t xml:space="preserve">                                  </w:t>
      </w:r>
      <w:r w:rsidR="00B93B3B" w:rsidRPr="00B93B3B">
        <w:rPr>
          <w:lang w:eastAsia="en-US"/>
        </w:rPr>
        <w:t>о завершении сноса утверждены Приказом Минстроя № 34/пр.</w:t>
      </w:r>
    </w:p>
    <w:p w14:paraId="5D7EE584" w14:textId="77777777" w:rsidR="00B93B3B" w:rsidRPr="00B93B3B" w:rsidRDefault="00D626F5" w:rsidP="00B93B3B">
      <w:pPr>
        <w:autoSpaceDE w:val="0"/>
        <w:autoSpaceDN w:val="0"/>
        <w:ind w:firstLine="709"/>
        <w:jc w:val="both"/>
        <w:rPr>
          <w:lang w:eastAsia="en-US"/>
        </w:rPr>
      </w:pPr>
      <w:r>
        <w:rPr>
          <w:lang w:eastAsia="en-US"/>
        </w:rPr>
        <w:t xml:space="preserve">2.19. </w:t>
      </w:r>
      <w:r w:rsidR="00B93B3B" w:rsidRPr="00B93B3B">
        <w:rPr>
          <w:lang w:eastAsia="en-US"/>
        </w:rPr>
        <w:t xml:space="preserve">Предоставление </w:t>
      </w:r>
      <w:r>
        <w:rPr>
          <w:lang w:eastAsia="en-US"/>
        </w:rPr>
        <w:t xml:space="preserve">муниципальной </w:t>
      </w:r>
      <w:r w:rsidR="00B93B3B" w:rsidRPr="00B93B3B">
        <w:rPr>
          <w:lang w:eastAsia="en-US"/>
        </w:rPr>
        <w:t>услуги осуществляется без взимания платы.</w:t>
      </w:r>
    </w:p>
    <w:p w14:paraId="6837E167" w14:textId="77777777" w:rsidR="00B93B3B" w:rsidRPr="00B93B3B" w:rsidRDefault="00D626F5" w:rsidP="00B93B3B">
      <w:pPr>
        <w:autoSpaceDE w:val="0"/>
        <w:autoSpaceDN w:val="0"/>
        <w:ind w:firstLine="709"/>
        <w:jc w:val="both"/>
        <w:rPr>
          <w:lang w:eastAsia="en-US"/>
        </w:rPr>
      </w:pPr>
      <w:r>
        <w:rPr>
          <w:lang w:eastAsia="en-US"/>
        </w:rPr>
        <w:t xml:space="preserve">2.20. </w:t>
      </w:r>
      <w:r w:rsidR="00B93B3B" w:rsidRPr="00B93B3B">
        <w:rPr>
          <w:lang w:eastAsia="en-US"/>
        </w:rPr>
        <w:t>Сведения о ходе рассмотрения уведомления о планируемом сносе, уведомления о завершении сноса, направленного способом, указанным</w:t>
      </w:r>
      <w:r>
        <w:rPr>
          <w:lang w:eastAsia="en-US"/>
        </w:rPr>
        <w:t xml:space="preserve">                          </w:t>
      </w:r>
      <w:r w:rsidR="00B93B3B" w:rsidRPr="00B93B3B">
        <w:rPr>
          <w:lang w:eastAsia="en-US"/>
        </w:rPr>
        <w:t xml:space="preserve"> в подпункте «а» пункта 2.4 настоящего Администрати</w:t>
      </w:r>
      <w:r>
        <w:rPr>
          <w:lang w:eastAsia="en-US"/>
        </w:rPr>
        <w:t>вного регламента, доводятся до З</w:t>
      </w:r>
      <w:r w:rsidR="00B93B3B" w:rsidRPr="00B93B3B">
        <w:rPr>
          <w:lang w:eastAsia="en-US"/>
        </w:rPr>
        <w:t>аявителя путем уведомления об изменении статуса</w:t>
      </w:r>
      <w:r w:rsidR="003C3D02">
        <w:rPr>
          <w:lang w:eastAsia="en-US"/>
        </w:rPr>
        <w:t xml:space="preserve"> уведомления в личном кабинете З</w:t>
      </w:r>
      <w:r w:rsidR="00B93B3B" w:rsidRPr="00B93B3B">
        <w:rPr>
          <w:lang w:eastAsia="en-US"/>
        </w:rPr>
        <w:t>аявителя на Едином портале, региональном портале.</w:t>
      </w:r>
    </w:p>
    <w:p w14:paraId="42CF0E33" w14:textId="77777777" w:rsidR="00B93B3B" w:rsidRPr="00B93B3B" w:rsidRDefault="00B93B3B" w:rsidP="00B93B3B">
      <w:pPr>
        <w:autoSpaceDE w:val="0"/>
        <w:autoSpaceDN w:val="0"/>
        <w:ind w:firstLine="709"/>
        <w:jc w:val="both"/>
        <w:rPr>
          <w:lang w:eastAsia="en-US"/>
        </w:rPr>
      </w:pPr>
      <w:r w:rsidRPr="00B93B3B">
        <w:rPr>
          <w:lang w:eastAsia="en-US"/>
        </w:rPr>
        <w:t xml:space="preserve">Сведения о ходе рассмотрения уведомления о планируемом сносе, уведомления о завершении сноса, направленного способом, указанным </w:t>
      </w:r>
      <w:r w:rsidR="003C3D02">
        <w:rPr>
          <w:lang w:eastAsia="en-US"/>
        </w:rPr>
        <w:t xml:space="preserve">                         </w:t>
      </w:r>
      <w:r w:rsidRPr="00B93B3B">
        <w:rPr>
          <w:lang w:eastAsia="en-US"/>
        </w:rPr>
        <w:t>в подпункте «б» пункта 2.4 настоящего Административно</w:t>
      </w:r>
      <w:r w:rsidR="003C3D02">
        <w:rPr>
          <w:lang w:eastAsia="en-US"/>
        </w:rPr>
        <w:t>го регламента, предоставляются З</w:t>
      </w:r>
      <w:r w:rsidRPr="00B93B3B">
        <w:rPr>
          <w:lang w:eastAsia="en-US"/>
        </w:rPr>
        <w:t>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w:t>
      </w:r>
    </w:p>
    <w:p w14:paraId="1C6095F1" w14:textId="77777777" w:rsidR="00B93B3B" w:rsidRPr="00B93B3B" w:rsidRDefault="00B93B3B" w:rsidP="00B93B3B">
      <w:pPr>
        <w:autoSpaceDE w:val="0"/>
        <w:autoSpaceDN w:val="0"/>
        <w:ind w:firstLine="709"/>
        <w:jc w:val="both"/>
        <w:rPr>
          <w:lang w:eastAsia="en-US"/>
        </w:rPr>
      </w:pPr>
      <w:r w:rsidRPr="00B93B3B">
        <w:rPr>
          <w:lang w:eastAsia="en-US"/>
        </w:rPr>
        <w:t xml:space="preserve">а) на бумажном носителе посредством личного обращения </w:t>
      </w:r>
      <w:r w:rsidR="003C3D02">
        <w:rPr>
          <w:lang w:eastAsia="en-US"/>
        </w:rPr>
        <w:t xml:space="preserve">                                   </w:t>
      </w:r>
      <w:r w:rsidRPr="00B93B3B">
        <w:rPr>
          <w:lang w:eastAsia="en-US"/>
        </w:rPr>
        <w:t>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14:paraId="4065091B" w14:textId="77777777" w:rsidR="00B93B3B" w:rsidRPr="00B93B3B" w:rsidRDefault="00B93B3B" w:rsidP="00B93B3B">
      <w:pPr>
        <w:autoSpaceDE w:val="0"/>
        <w:autoSpaceDN w:val="0"/>
        <w:ind w:firstLine="709"/>
        <w:jc w:val="both"/>
        <w:rPr>
          <w:lang w:eastAsia="en-US"/>
        </w:rPr>
      </w:pPr>
      <w:r w:rsidRPr="00B93B3B">
        <w:rPr>
          <w:lang w:eastAsia="en-US"/>
        </w:rPr>
        <w:t>б) в электронной форме посредством электронной почты.</w:t>
      </w:r>
    </w:p>
    <w:p w14:paraId="7F1B2061" w14:textId="77777777" w:rsidR="00B93B3B" w:rsidRPr="00B93B3B" w:rsidRDefault="00B93B3B" w:rsidP="00B93B3B">
      <w:pPr>
        <w:autoSpaceDE w:val="0"/>
        <w:autoSpaceDN w:val="0"/>
        <w:ind w:firstLine="709"/>
        <w:jc w:val="both"/>
        <w:rPr>
          <w:lang w:eastAsia="en-US"/>
        </w:rPr>
      </w:pPr>
      <w:r w:rsidRPr="00B93B3B">
        <w:rPr>
          <w:lang w:eastAsia="en-US"/>
        </w:rPr>
        <w:t>На основании запроса сведения о ходе рассмотрения уведомления</w:t>
      </w:r>
      <w:r w:rsidR="003C3D02">
        <w:rPr>
          <w:lang w:eastAsia="en-US"/>
        </w:rPr>
        <w:t xml:space="preserve">                          </w:t>
      </w:r>
      <w:r w:rsidRPr="00B93B3B">
        <w:rPr>
          <w:lang w:eastAsia="en-US"/>
        </w:rPr>
        <w:t xml:space="preserve"> о планируемом сносе, уведомления о</w:t>
      </w:r>
      <w:r w:rsidR="003C3D02">
        <w:rPr>
          <w:lang w:eastAsia="en-US"/>
        </w:rPr>
        <w:t xml:space="preserve"> завершении сноса доводятся до З</w:t>
      </w:r>
      <w:r w:rsidRPr="00B93B3B">
        <w:rPr>
          <w:lang w:eastAsia="en-US"/>
        </w:rPr>
        <w:t>аявителя в устной форме (при личном обращении либо по телефону в Уполномоченный орган, многофункциональный</w:t>
      </w:r>
      <w:r w:rsidR="003C3D02">
        <w:rPr>
          <w:lang w:eastAsia="en-US"/>
        </w:rPr>
        <w:t xml:space="preserve"> центр) в день обращения З</w:t>
      </w:r>
      <w:r w:rsidRPr="00B93B3B">
        <w:rPr>
          <w:lang w:eastAsia="en-US"/>
        </w:rPr>
        <w:t>аявителя либо</w:t>
      </w:r>
      <w:r w:rsidR="003C3D02">
        <w:rPr>
          <w:lang w:eastAsia="en-US"/>
        </w:rPr>
        <w:t xml:space="preserve">                         </w:t>
      </w:r>
      <w:r w:rsidRPr="00B93B3B">
        <w:rPr>
          <w:lang w:eastAsia="en-US"/>
        </w:rPr>
        <w:t xml:space="preserve">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
    <w:p w14:paraId="4EB625B2" w14:textId="77777777" w:rsidR="00B93B3B" w:rsidRPr="00B93B3B" w:rsidRDefault="003C3D02" w:rsidP="00B93B3B">
      <w:pPr>
        <w:autoSpaceDE w:val="0"/>
        <w:autoSpaceDN w:val="0"/>
        <w:ind w:firstLine="709"/>
        <w:jc w:val="both"/>
        <w:rPr>
          <w:lang w:eastAsia="en-US"/>
        </w:rPr>
      </w:pPr>
      <w:r>
        <w:rPr>
          <w:lang w:eastAsia="en-US"/>
        </w:rPr>
        <w:t xml:space="preserve">2.21. </w:t>
      </w:r>
      <w:r w:rsidR="00B93B3B" w:rsidRPr="00B93B3B">
        <w:rPr>
          <w:lang w:eastAsia="en-US"/>
        </w:rPr>
        <w:t xml:space="preserve">Максимальный срок ожидания в очереди при подаче запроса </w:t>
      </w:r>
      <w:r>
        <w:rPr>
          <w:lang w:eastAsia="en-US"/>
        </w:rPr>
        <w:t xml:space="preserve">                        </w:t>
      </w:r>
      <w:r w:rsidR="00B93B3B" w:rsidRPr="00B93B3B">
        <w:rPr>
          <w:lang w:eastAsia="en-US"/>
        </w:rPr>
        <w:t>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14:paraId="3CD0EC44" w14:textId="77777777" w:rsidR="00B93B3B" w:rsidRPr="00B93B3B" w:rsidRDefault="003C3D02" w:rsidP="00B93B3B">
      <w:pPr>
        <w:autoSpaceDE w:val="0"/>
        <w:autoSpaceDN w:val="0"/>
        <w:ind w:firstLine="709"/>
        <w:jc w:val="both"/>
        <w:rPr>
          <w:lang w:eastAsia="en-US"/>
        </w:rPr>
      </w:pPr>
      <w:r>
        <w:rPr>
          <w:lang w:eastAsia="en-US"/>
        </w:rPr>
        <w:t xml:space="preserve">2.22. </w:t>
      </w:r>
      <w:r w:rsidR="00B93B3B" w:rsidRPr="00B93B3B">
        <w:rPr>
          <w:lang w:eastAsia="en-US"/>
        </w:rPr>
        <w:t>Услуги, необходимые и обязательные для предоставления муниципальной услуги, отсутствуют.</w:t>
      </w:r>
    </w:p>
    <w:p w14:paraId="3604B4EF" w14:textId="77777777" w:rsidR="00B93B3B" w:rsidRPr="00B93B3B" w:rsidRDefault="003C3D02" w:rsidP="00B93B3B">
      <w:pPr>
        <w:autoSpaceDE w:val="0"/>
        <w:autoSpaceDN w:val="0"/>
        <w:ind w:firstLine="709"/>
        <w:jc w:val="both"/>
        <w:rPr>
          <w:lang w:eastAsia="en-US"/>
        </w:rPr>
      </w:pPr>
      <w:r>
        <w:rPr>
          <w:lang w:eastAsia="en-US"/>
        </w:rPr>
        <w:t xml:space="preserve">2.23. </w:t>
      </w:r>
      <w:r w:rsidR="00B93B3B" w:rsidRPr="00B93B3B">
        <w:rPr>
          <w:lang w:eastAsia="en-US"/>
        </w:rPr>
        <w:t>При предоставлении муниципальной у</w:t>
      </w:r>
      <w:r>
        <w:rPr>
          <w:lang w:eastAsia="en-US"/>
        </w:rPr>
        <w:t>слуги запрещается требовать от З</w:t>
      </w:r>
      <w:r w:rsidR="00B93B3B" w:rsidRPr="00B93B3B">
        <w:rPr>
          <w:lang w:eastAsia="en-US"/>
        </w:rPr>
        <w:t>аявителя:</w:t>
      </w:r>
    </w:p>
    <w:p w14:paraId="6D9E128F" w14:textId="77777777" w:rsidR="00B93B3B" w:rsidRPr="00B93B3B" w:rsidRDefault="003C3D02" w:rsidP="00B93B3B">
      <w:pPr>
        <w:autoSpaceDE w:val="0"/>
        <w:autoSpaceDN w:val="0"/>
        <w:ind w:firstLine="709"/>
        <w:jc w:val="both"/>
        <w:rPr>
          <w:lang w:eastAsia="en-US"/>
        </w:rPr>
      </w:pPr>
      <w:r>
        <w:rPr>
          <w:lang w:eastAsia="en-US"/>
        </w:rPr>
        <w:t>п</w:t>
      </w:r>
      <w:r w:rsidR="00B93B3B" w:rsidRPr="00B93B3B">
        <w:rPr>
          <w:lang w:eastAsia="en-US"/>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w:t>
      </w:r>
      <w:r>
        <w:rPr>
          <w:lang w:eastAsia="en-US"/>
        </w:rPr>
        <w:t xml:space="preserve">                               </w:t>
      </w:r>
      <w:r w:rsidR="00B93B3B" w:rsidRPr="00B93B3B">
        <w:rPr>
          <w:lang w:eastAsia="en-US"/>
        </w:rPr>
        <w:t xml:space="preserve"> с предоставлением муниципальной услуги;</w:t>
      </w:r>
    </w:p>
    <w:p w14:paraId="643ADAB4" w14:textId="77777777" w:rsidR="00B93B3B" w:rsidRPr="00B93B3B" w:rsidRDefault="003C3D02" w:rsidP="00B93B3B">
      <w:pPr>
        <w:autoSpaceDE w:val="0"/>
        <w:autoSpaceDN w:val="0"/>
        <w:ind w:firstLine="709"/>
        <w:jc w:val="both"/>
        <w:rPr>
          <w:lang w:eastAsia="en-US"/>
        </w:rPr>
      </w:pPr>
      <w:r>
        <w:rPr>
          <w:lang w:eastAsia="en-US"/>
        </w:rPr>
        <w:t>п</w:t>
      </w:r>
      <w:r w:rsidR="00B93B3B" w:rsidRPr="00B93B3B">
        <w:rPr>
          <w:lang w:eastAsia="en-US"/>
        </w:rPr>
        <w:t>редставления документов и информации, которые в соответствии</w:t>
      </w:r>
      <w:r>
        <w:rPr>
          <w:lang w:eastAsia="en-US"/>
        </w:rPr>
        <w:t xml:space="preserve">                            </w:t>
      </w:r>
      <w:r w:rsidR="00B93B3B" w:rsidRPr="00B93B3B">
        <w:rPr>
          <w:lang w:eastAsia="en-US"/>
        </w:rPr>
        <w:t xml:space="preserve">с нормативными правовыми актами Российской Федерации и Ханты-Мансийского автономного округа – Югры, муниципальными правовыми актами Нижневартовского района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w:t>
      </w:r>
      <w:r>
        <w:rPr>
          <w:lang w:eastAsia="en-US"/>
        </w:rPr>
        <w:t xml:space="preserve">                                      </w:t>
      </w:r>
      <w:r w:rsidR="00B93B3B" w:rsidRPr="00B93B3B">
        <w:rPr>
          <w:lang w:eastAsia="en-US"/>
        </w:rPr>
        <w:t>в предоставлении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Федеральный закон № 210-ФЗ);</w:t>
      </w:r>
    </w:p>
    <w:p w14:paraId="40E514D1" w14:textId="77777777" w:rsidR="00B93B3B" w:rsidRPr="00B93B3B" w:rsidRDefault="003C3D02" w:rsidP="00B93B3B">
      <w:pPr>
        <w:autoSpaceDE w:val="0"/>
        <w:autoSpaceDN w:val="0"/>
        <w:ind w:firstLine="709"/>
        <w:jc w:val="both"/>
        <w:rPr>
          <w:lang w:eastAsia="en-US"/>
        </w:rPr>
      </w:pPr>
      <w:r>
        <w:rPr>
          <w:lang w:eastAsia="en-US"/>
        </w:rPr>
        <w:t>п</w:t>
      </w:r>
      <w:r w:rsidR="00B93B3B" w:rsidRPr="00B93B3B">
        <w:rPr>
          <w:lang w:eastAsia="en-US"/>
        </w:rPr>
        <w:t>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w:t>
      </w:r>
      <w:r>
        <w:rPr>
          <w:lang w:eastAsia="en-US"/>
        </w:rPr>
        <w:t xml:space="preserve">                        </w:t>
      </w:r>
      <w:r w:rsidR="00B93B3B" w:rsidRPr="00B93B3B">
        <w:rPr>
          <w:lang w:eastAsia="en-US"/>
        </w:rPr>
        <w:t xml:space="preserve"> в предоставлении муниципальной услуги, за исключением следующих случаев:</w:t>
      </w:r>
    </w:p>
    <w:p w14:paraId="2F5C5F35" w14:textId="77777777" w:rsidR="00B93B3B" w:rsidRPr="00B93B3B" w:rsidRDefault="00B93B3B" w:rsidP="00B93B3B">
      <w:pPr>
        <w:autoSpaceDE w:val="0"/>
        <w:autoSpaceDN w:val="0"/>
        <w:ind w:firstLine="709"/>
        <w:jc w:val="both"/>
        <w:rPr>
          <w:lang w:eastAsia="en-US"/>
        </w:rPr>
      </w:pPr>
      <w:r w:rsidRPr="00B93B3B">
        <w:rPr>
          <w:lang w:eastAsia="en-US"/>
        </w:rPr>
        <w:t>изменение требований нормативных правовых актов, касающихся предоставления муниципальной услуги, после первоначальной подачи уведомления о планируемом сносе, уведомления о завершении сноса;</w:t>
      </w:r>
    </w:p>
    <w:p w14:paraId="05BD4076" w14:textId="77777777" w:rsidR="00B93B3B" w:rsidRPr="00B93B3B" w:rsidRDefault="00B93B3B" w:rsidP="00B93B3B">
      <w:pPr>
        <w:autoSpaceDE w:val="0"/>
        <w:autoSpaceDN w:val="0"/>
        <w:ind w:firstLine="709"/>
        <w:jc w:val="both"/>
        <w:rPr>
          <w:lang w:eastAsia="en-US"/>
        </w:rPr>
      </w:pPr>
      <w:r w:rsidRPr="00B93B3B">
        <w:rPr>
          <w:lang w:eastAsia="en-US"/>
        </w:rPr>
        <w:t xml:space="preserve">наличие ошибок в уведомлении о планируемом сносе, уведомлении </w:t>
      </w:r>
      <w:r w:rsidR="003C3D02">
        <w:rPr>
          <w:lang w:eastAsia="en-US"/>
        </w:rPr>
        <w:t xml:space="preserve">                       </w:t>
      </w:r>
      <w:r w:rsidRPr="00B93B3B">
        <w:rPr>
          <w:lang w:eastAsia="en-US"/>
        </w:rPr>
        <w:t xml:space="preserve">о завершении сноса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w:t>
      </w:r>
      <w:r w:rsidR="003C3D02">
        <w:rPr>
          <w:lang w:eastAsia="en-US"/>
        </w:rPr>
        <w:t xml:space="preserve">                              </w:t>
      </w:r>
      <w:r w:rsidRPr="00B93B3B">
        <w:rPr>
          <w:lang w:eastAsia="en-US"/>
        </w:rPr>
        <w:t>в представленный ранее комплект документов;</w:t>
      </w:r>
    </w:p>
    <w:p w14:paraId="485E97ED" w14:textId="77777777" w:rsidR="00B93B3B" w:rsidRPr="00B93B3B" w:rsidRDefault="00B93B3B" w:rsidP="00B93B3B">
      <w:pPr>
        <w:autoSpaceDE w:val="0"/>
        <w:autoSpaceDN w:val="0"/>
        <w:ind w:firstLine="709"/>
        <w:jc w:val="both"/>
        <w:rPr>
          <w:lang w:eastAsia="en-US"/>
        </w:rPr>
      </w:pPr>
      <w:r w:rsidRPr="00B93B3B">
        <w:rPr>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FF74D9D" w14:textId="77777777" w:rsidR="00B93B3B" w:rsidRPr="00B93B3B" w:rsidRDefault="00B93B3B" w:rsidP="00B93B3B">
      <w:pPr>
        <w:autoSpaceDE w:val="0"/>
        <w:autoSpaceDN w:val="0"/>
        <w:ind w:firstLine="709"/>
        <w:jc w:val="both"/>
        <w:rPr>
          <w:lang w:eastAsia="en-US"/>
        </w:rPr>
      </w:pPr>
      <w:r w:rsidRPr="00B93B3B">
        <w:rPr>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w:t>
      </w:r>
      <w:r w:rsidR="003C3D02">
        <w:rPr>
          <w:lang w:eastAsia="en-US"/>
        </w:rPr>
        <w:t xml:space="preserve">                   </w:t>
      </w:r>
      <w:r w:rsidRPr="00B93B3B">
        <w:rPr>
          <w:lang w:eastAsia="en-US"/>
        </w:rPr>
        <w:t xml:space="preserve">в предоставлении муниципальной услуги, о чем в письменном виде </w:t>
      </w:r>
      <w:r w:rsidR="003C3D02">
        <w:rPr>
          <w:lang w:eastAsia="en-US"/>
        </w:rPr>
        <w:t xml:space="preserve">                               </w:t>
      </w:r>
      <w:r w:rsidRPr="00B93B3B">
        <w:rPr>
          <w:lang w:eastAsia="en-US"/>
        </w:rPr>
        <w:t>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14:paraId="7D697D29" w14:textId="77777777" w:rsidR="00B93B3B" w:rsidRPr="00B93B3B" w:rsidRDefault="003C3D02" w:rsidP="00B93B3B">
      <w:pPr>
        <w:autoSpaceDE w:val="0"/>
        <w:autoSpaceDN w:val="0"/>
        <w:ind w:firstLine="709"/>
        <w:jc w:val="both"/>
        <w:rPr>
          <w:lang w:eastAsia="en-US"/>
        </w:rPr>
      </w:pPr>
      <w:r>
        <w:rPr>
          <w:lang w:eastAsia="en-US"/>
        </w:rPr>
        <w:t xml:space="preserve">2.24. </w:t>
      </w:r>
      <w:r w:rsidR="00B93B3B" w:rsidRPr="00B93B3B">
        <w:rPr>
          <w:lang w:eastAsia="en-US"/>
        </w:rPr>
        <w:t xml:space="preserve">Местоположение административных зданий, в которых осуществляется прием уведомлений о планируемом сносе, уведомлений </w:t>
      </w:r>
      <w:r>
        <w:rPr>
          <w:lang w:eastAsia="en-US"/>
        </w:rPr>
        <w:t xml:space="preserve">                         </w:t>
      </w:r>
      <w:r w:rsidR="00B93B3B" w:rsidRPr="00B93B3B">
        <w:rPr>
          <w:lang w:eastAsia="en-US"/>
        </w:rPr>
        <w:t>о завершении сноса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52F39B49" w14:textId="77777777" w:rsidR="00B93B3B" w:rsidRPr="00B93B3B" w:rsidRDefault="003C3D02" w:rsidP="00B93B3B">
      <w:pPr>
        <w:autoSpaceDE w:val="0"/>
        <w:autoSpaceDN w:val="0"/>
        <w:ind w:firstLine="709"/>
        <w:jc w:val="both"/>
        <w:rPr>
          <w:lang w:eastAsia="en-US"/>
        </w:rPr>
      </w:pPr>
      <w:r>
        <w:rPr>
          <w:lang w:eastAsia="en-US"/>
        </w:rPr>
        <w:t>В случае</w:t>
      </w:r>
      <w:r w:rsidR="00B93B3B" w:rsidRPr="00B93B3B">
        <w:rPr>
          <w:lang w:eastAsia="en-US"/>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w:t>
      </w:r>
      <w:r>
        <w:rPr>
          <w:lang w:eastAsia="en-US"/>
        </w:rPr>
        <w:t>ного автомобильного транспорта З</w:t>
      </w:r>
      <w:r w:rsidR="00B93B3B" w:rsidRPr="00B93B3B">
        <w:rPr>
          <w:lang w:eastAsia="en-US"/>
        </w:rPr>
        <w:t>аявителей. За поль</w:t>
      </w:r>
      <w:r>
        <w:rPr>
          <w:lang w:eastAsia="en-US"/>
        </w:rPr>
        <w:t>зование стоянкой (парковкой) с З</w:t>
      </w:r>
      <w:r w:rsidR="00B93B3B" w:rsidRPr="00B93B3B">
        <w:rPr>
          <w:lang w:eastAsia="en-US"/>
        </w:rPr>
        <w:t>аявителей плата не взимается.</w:t>
      </w:r>
    </w:p>
    <w:p w14:paraId="66991011" w14:textId="77777777" w:rsidR="00B93B3B" w:rsidRPr="00B93B3B" w:rsidRDefault="00B93B3B" w:rsidP="00B93B3B">
      <w:pPr>
        <w:autoSpaceDE w:val="0"/>
        <w:autoSpaceDN w:val="0"/>
        <w:ind w:firstLine="709"/>
        <w:jc w:val="both"/>
        <w:rPr>
          <w:lang w:eastAsia="en-US"/>
        </w:rPr>
      </w:pPr>
      <w:r w:rsidRPr="00B93B3B">
        <w:rPr>
          <w:lang w:eastAsia="en-US"/>
        </w:rPr>
        <w:t xml:space="preserve">Для парковки специальных автотранспортных средств инвалидов </w:t>
      </w:r>
      <w:r w:rsidR="003C3D02">
        <w:rPr>
          <w:lang w:eastAsia="en-US"/>
        </w:rPr>
        <w:t xml:space="preserve">                            </w:t>
      </w:r>
      <w:r w:rsidRPr="00B93B3B">
        <w:rPr>
          <w:lang w:eastAsia="en-US"/>
        </w:rPr>
        <w:t>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w:t>
      </w:r>
      <w:r w:rsidR="003C3D02">
        <w:rPr>
          <w:lang w:eastAsia="en-US"/>
        </w:rPr>
        <w:t>,</w:t>
      </w:r>
      <w:r w:rsidRPr="00B93B3B">
        <w:rPr>
          <w:lang w:eastAsia="en-US"/>
        </w:rPr>
        <w:t xml:space="preserve"> в порядке, установленном Правительством Российской Федерации, и транспортных средств, перевозящих таких инвалидов и (или) детей-инвалидов.</w:t>
      </w:r>
    </w:p>
    <w:p w14:paraId="190A4022" w14:textId="77777777" w:rsidR="00B93B3B" w:rsidRPr="00B93B3B" w:rsidRDefault="00B93B3B" w:rsidP="00B93B3B">
      <w:pPr>
        <w:autoSpaceDE w:val="0"/>
        <w:autoSpaceDN w:val="0"/>
        <w:ind w:firstLine="709"/>
        <w:jc w:val="both"/>
        <w:rPr>
          <w:lang w:eastAsia="en-US"/>
        </w:rPr>
      </w:pPr>
      <w:r w:rsidRPr="00B93B3B">
        <w:rPr>
          <w:lang w:eastAsia="en-US"/>
        </w:rPr>
        <w:t>В целях обеспече</w:t>
      </w:r>
      <w:r w:rsidR="003C3D02">
        <w:rPr>
          <w:lang w:eastAsia="en-US"/>
        </w:rPr>
        <w:t>ния беспрепятственного доступа З</w:t>
      </w:r>
      <w:r w:rsidRPr="00B93B3B">
        <w:rPr>
          <w:lang w:eastAsia="en-US"/>
        </w:rPr>
        <w:t>аявителей, в том числе передвигающихся на инвалидных колясках, вход в здание и помещения,</w:t>
      </w:r>
      <w:r w:rsidR="003C3D02">
        <w:rPr>
          <w:lang w:eastAsia="en-US"/>
        </w:rPr>
        <w:t xml:space="preserve">                         </w:t>
      </w:r>
      <w:r w:rsidRPr="00B93B3B">
        <w:rPr>
          <w:lang w:eastAsia="en-US"/>
        </w:rPr>
        <w:t xml:space="preserve">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w:t>
      </w:r>
      <w:r w:rsidR="003C3D02">
        <w:rPr>
          <w:lang w:eastAsia="en-US"/>
        </w:rPr>
        <w:t xml:space="preserve">                               </w:t>
      </w:r>
      <w:r w:rsidRPr="00B93B3B">
        <w:rPr>
          <w:lang w:eastAsia="en-US"/>
        </w:rPr>
        <w:t xml:space="preserve"> с законодательством Российской Федерации о социальной защите инвалидов.</w:t>
      </w:r>
    </w:p>
    <w:p w14:paraId="394B17AB" w14:textId="77777777" w:rsidR="00B93B3B" w:rsidRPr="00B93B3B" w:rsidRDefault="00B93B3B" w:rsidP="00B93B3B">
      <w:pPr>
        <w:autoSpaceDE w:val="0"/>
        <w:autoSpaceDN w:val="0"/>
        <w:ind w:firstLine="709"/>
        <w:jc w:val="both"/>
        <w:rPr>
          <w:lang w:eastAsia="en-US"/>
        </w:rPr>
      </w:pPr>
      <w:r w:rsidRPr="00B93B3B">
        <w:rPr>
          <w:lang w:eastAsia="en-US"/>
        </w:rPr>
        <w:t>Центральный вход в здание Уполномоченного органа должен быть оборудован информационной табличкой (вывеской), содержащей информацию:</w:t>
      </w:r>
    </w:p>
    <w:p w14:paraId="10D7C142" w14:textId="77777777" w:rsidR="00B93B3B" w:rsidRPr="00B93B3B" w:rsidRDefault="00B93B3B" w:rsidP="00B93B3B">
      <w:pPr>
        <w:autoSpaceDE w:val="0"/>
        <w:autoSpaceDN w:val="0"/>
        <w:ind w:firstLine="709"/>
        <w:jc w:val="both"/>
        <w:rPr>
          <w:lang w:eastAsia="en-US"/>
        </w:rPr>
      </w:pPr>
      <w:r w:rsidRPr="00B93B3B">
        <w:rPr>
          <w:lang w:eastAsia="en-US"/>
        </w:rPr>
        <w:t>наименование;</w:t>
      </w:r>
    </w:p>
    <w:p w14:paraId="401DB50D" w14:textId="77777777" w:rsidR="003C3D02" w:rsidRDefault="00B93B3B" w:rsidP="00B93B3B">
      <w:pPr>
        <w:autoSpaceDE w:val="0"/>
        <w:autoSpaceDN w:val="0"/>
        <w:ind w:firstLine="709"/>
        <w:jc w:val="both"/>
        <w:rPr>
          <w:lang w:eastAsia="en-US"/>
        </w:rPr>
      </w:pPr>
      <w:r w:rsidRPr="00B93B3B">
        <w:rPr>
          <w:lang w:eastAsia="en-US"/>
        </w:rPr>
        <w:t xml:space="preserve">местонахождение и юридический адрес; </w:t>
      </w:r>
    </w:p>
    <w:p w14:paraId="4EB796C7" w14:textId="77777777" w:rsidR="00B93B3B" w:rsidRPr="00B93B3B" w:rsidRDefault="00B93B3B" w:rsidP="00B93B3B">
      <w:pPr>
        <w:autoSpaceDE w:val="0"/>
        <w:autoSpaceDN w:val="0"/>
        <w:ind w:firstLine="709"/>
        <w:jc w:val="both"/>
        <w:rPr>
          <w:lang w:eastAsia="en-US"/>
        </w:rPr>
      </w:pPr>
      <w:r w:rsidRPr="00B93B3B">
        <w:rPr>
          <w:lang w:eastAsia="en-US"/>
        </w:rPr>
        <w:t>режим работы;</w:t>
      </w:r>
    </w:p>
    <w:p w14:paraId="74202F13" w14:textId="77777777" w:rsidR="00B93B3B" w:rsidRPr="00B93B3B" w:rsidRDefault="00B93B3B" w:rsidP="00B93B3B">
      <w:pPr>
        <w:autoSpaceDE w:val="0"/>
        <w:autoSpaceDN w:val="0"/>
        <w:ind w:firstLine="709"/>
        <w:jc w:val="both"/>
        <w:rPr>
          <w:lang w:eastAsia="en-US"/>
        </w:rPr>
      </w:pPr>
      <w:r w:rsidRPr="00B93B3B">
        <w:rPr>
          <w:lang w:eastAsia="en-US"/>
        </w:rPr>
        <w:t>график приема;</w:t>
      </w:r>
    </w:p>
    <w:p w14:paraId="11BAE37E" w14:textId="77777777" w:rsidR="00B93B3B" w:rsidRPr="00B93B3B" w:rsidRDefault="00B93B3B" w:rsidP="00B93B3B">
      <w:pPr>
        <w:autoSpaceDE w:val="0"/>
        <w:autoSpaceDN w:val="0"/>
        <w:ind w:firstLine="709"/>
        <w:jc w:val="both"/>
        <w:rPr>
          <w:lang w:eastAsia="en-US"/>
        </w:rPr>
      </w:pPr>
      <w:r w:rsidRPr="00B93B3B">
        <w:rPr>
          <w:lang w:eastAsia="en-US"/>
        </w:rPr>
        <w:t>номера телефонов для справок.</w:t>
      </w:r>
    </w:p>
    <w:p w14:paraId="49B6085A" w14:textId="77777777" w:rsidR="00B93B3B" w:rsidRPr="00B93B3B" w:rsidRDefault="00B93B3B" w:rsidP="00B93B3B">
      <w:pPr>
        <w:autoSpaceDE w:val="0"/>
        <w:autoSpaceDN w:val="0"/>
        <w:ind w:firstLine="709"/>
        <w:jc w:val="both"/>
        <w:rPr>
          <w:lang w:eastAsia="en-US"/>
        </w:rPr>
      </w:pPr>
      <w:r w:rsidRPr="00B93B3B">
        <w:rPr>
          <w:lang w:eastAsia="en-US"/>
        </w:rPr>
        <w:t>Помещения, в которых предоставляется муниципальная услуга, должны соответствовать санитарно-эпидемиологическим правилам и нормативам.</w:t>
      </w:r>
    </w:p>
    <w:p w14:paraId="676B4BA5" w14:textId="77777777" w:rsidR="00B93B3B" w:rsidRPr="00B93B3B" w:rsidRDefault="00B93B3B" w:rsidP="00B93B3B">
      <w:pPr>
        <w:autoSpaceDE w:val="0"/>
        <w:autoSpaceDN w:val="0"/>
        <w:ind w:firstLine="709"/>
        <w:jc w:val="both"/>
        <w:rPr>
          <w:lang w:eastAsia="en-US"/>
        </w:rPr>
      </w:pPr>
      <w:r w:rsidRPr="00B93B3B">
        <w:rPr>
          <w:lang w:eastAsia="en-US"/>
        </w:rPr>
        <w:t>Помещения, в которых предоставляется муниципальная услуга, оснащаются:</w:t>
      </w:r>
    </w:p>
    <w:p w14:paraId="1A41E8D0" w14:textId="77777777" w:rsidR="003C3D02" w:rsidRDefault="00B93B3B" w:rsidP="00B93B3B">
      <w:pPr>
        <w:autoSpaceDE w:val="0"/>
        <w:autoSpaceDN w:val="0"/>
        <w:ind w:firstLine="709"/>
        <w:jc w:val="both"/>
        <w:rPr>
          <w:lang w:eastAsia="en-US"/>
        </w:rPr>
      </w:pPr>
      <w:r w:rsidRPr="00B93B3B">
        <w:rPr>
          <w:lang w:eastAsia="en-US"/>
        </w:rPr>
        <w:t xml:space="preserve">противопожарной системой и средствами пожаротушения; </w:t>
      </w:r>
    </w:p>
    <w:p w14:paraId="6D8D2E4E" w14:textId="77777777" w:rsidR="003C3D02" w:rsidRDefault="00B93B3B" w:rsidP="00B93B3B">
      <w:pPr>
        <w:autoSpaceDE w:val="0"/>
        <w:autoSpaceDN w:val="0"/>
        <w:ind w:firstLine="709"/>
        <w:jc w:val="both"/>
        <w:rPr>
          <w:lang w:eastAsia="en-US"/>
        </w:rPr>
      </w:pPr>
      <w:r w:rsidRPr="00B93B3B">
        <w:rPr>
          <w:lang w:eastAsia="en-US"/>
        </w:rPr>
        <w:t>системой оповещения о возникновении чрезвычайной ситуации;</w:t>
      </w:r>
    </w:p>
    <w:p w14:paraId="5C364FC2" w14:textId="77777777" w:rsidR="00B93B3B" w:rsidRPr="00B93B3B" w:rsidRDefault="00B93B3B" w:rsidP="00B93B3B">
      <w:pPr>
        <w:autoSpaceDE w:val="0"/>
        <w:autoSpaceDN w:val="0"/>
        <w:ind w:firstLine="709"/>
        <w:jc w:val="both"/>
        <w:rPr>
          <w:lang w:eastAsia="en-US"/>
        </w:rPr>
      </w:pPr>
      <w:r w:rsidRPr="00B93B3B">
        <w:rPr>
          <w:lang w:eastAsia="en-US"/>
        </w:rPr>
        <w:t>средствами оказания первой медицинской помощи;</w:t>
      </w:r>
    </w:p>
    <w:p w14:paraId="2A9EB532" w14:textId="77777777" w:rsidR="00B93B3B" w:rsidRPr="00B93B3B" w:rsidRDefault="00B93B3B" w:rsidP="00B93B3B">
      <w:pPr>
        <w:autoSpaceDE w:val="0"/>
        <w:autoSpaceDN w:val="0"/>
        <w:ind w:firstLine="709"/>
        <w:jc w:val="both"/>
        <w:rPr>
          <w:lang w:eastAsia="en-US"/>
        </w:rPr>
      </w:pPr>
      <w:r w:rsidRPr="00B93B3B">
        <w:rPr>
          <w:lang w:eastAsia="en-US"/>
        </w:rPr>
        <w:t>туалетными комнатами для посетителей.</w:t>
      </w:r>
    </w:p>
    <w:p w14:paraId="259A1256" w14:textId="77777777" w:rsidR="00B93B3B" w:rsidRPr="00B93B3B" w:rsidRDefault="00B93B3B" w:rsidP="00B93B3B">
      <w:pPr>
        <w:autoSpaceDE w:val="0"/>
        <w:autoSpaceDN w:val="0"/>
        <w:ind w:firstLine="709"/>
        <w:jc w:val="both"/>
        <w:rPr>
          <w:lang w:eastAsia="en-US"/>
        </w:rPr>
      </w:pPr>
      <w:r w:rsidRPr="00B93B3B">
        <w:rPr>
          <w:lang w:eastAsia="en-US"/>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w:t>
      </w:r>
      <w:r w:rsidR="003C3D02">
        <w:rPr>
          <w:lang w:eastAsia="en-US"/>
        </w:rPr>
        <w:t xml:space="preserve">                      </w:t>
      </w:r>
      <w:r w:rsidRPr="00B93B3B">
        <w:rPr>
          <w:lang w:eastAsia="en-US"/>
        </w:rPr>
        <w:t>их размещения в помещении, а также информационными стендами.</w:t>
      </w:r>
    </w:p>
    <w:p w14:paraId="22BE388C" w14:textId="77777777" w:rsidR="00B93B3B" w:rsidRPr="00B93B3B" w:rsidRDefault="00B93B3B" w:rsidP="00B93B3B">
      <w:pPr>
        <w:autoSpaceDE w:val="0"/>
        <w:autoSpaceDN w:val="0"/>
        <w:ind w:firstLine="709"/>
        <w:jc w:val="both"/>
        <w:rPr>
          <w:lang w:eastAsia="en-US"/>
        </w:rPr>
      </w:pPr>
      <w:r w:rsidRPr="00B93B3B">
        <w:rPr>
          <w:lang w:eastAsia="en-US"/>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768C1B63" w14:textId="77777777" w:rsidR="00B93B3B" w:rsidRPr="00B93B3B" w:rsidRDefault="00B93B3B" w:rsidP="00B93B3B">
      <w:pPr>
        <w:autoSpaceDE w:val="0"/>
        <w:autoSpaceDN w:val="0"/>
        <w:ind w:firstLine="709"/>
        <w:jc w:val="both"/>
        <w:rPr>
          <w:lang w:eastAsia="en-US"/>
        </w:rPr>
      </w:pPr>
      <w:r w:rsidRPr="00B93B3B">
        <w:rPr>
          <w:lang w:eastAsia="en-US"/>
        </w:rPr>
        <w:t>Места для заполнения заявлений оборудуются стульями, столами (стойками), бланками заявлений, письменными принадлежностями.</w:t>
      </w:r>
    </w:p>
    <w:p w14:paraId="78039E92" w14:textId="77777777" w:rsidR="00B93B3B" w:rsidRPr="00B93B3B" w:rsidRDefault="00B93B3B" w:rsidP="00B93B3B">
      <w:pPr>
        <w:autoSpaceDE w:val="0"/>
        <w:autoSpaceDN w:val="0"/>
        <w:ind w:firstLine="709"/>
        <w:jc w:val="both"/>
        <w:rPr>
          <w:lang w:eastAsia="en-US"/>
        </w:rPr>
      </w:pPr>
      <w:r w:rsidRPr="00B93B3B">
        <w:rPr>
          <w:lang w:eastAsia="en-US"/>
        </w:rPr>
        <w:t>Места приема Заявителей оборудуются информационными табличками (вывесками) с указанием:</w:t>
      </w:r>
    </w:p>
    <w:p w14:paraId="3DE73FC0" w14:textId="77777777" w:rsidR="00B93B3B" w:rsidRPr="00B93B3B" w:rsidRDefault="00B93B3B" w:rsidP="00B93B3B">
      <w:pPr>
        <w:autoSpaceDE w:val="0"/>
        <w:autoSpaceDN w:val="0"/>
        <w:ind w:firstLine="709"/>
        <w:jc w:val="both"/>
        <w:rPr>
          <w:lang w:eastAsia="en-US"/>
        </w:rPr>
      </w:pPr>
      <w:r w:rsidRPr="00B93B3B">
        <w:rPr>
          <w:lang w:eastAsia="en-US"/>
        </w:rPr>
        <w:t>номера кабинета и наименования отдела;</w:t>
      </w:r>
    </w:p>
    <w:p w14:paraId="6B857433" w14:textId="77777777" w:rsidR="00B93B3B" w:rsidRPr="00B93B3B" w:rsidRDefault="00B93B3B" w:rsidP="00B93B3B">
      <w:pPr>
        <w:autoSpaceDE w:val="0"/>
        <w:autoSpaceDN w:val="0"/>
        <w:ind w:firstLine="709"/>
        <w:jc w:val="both"/>
        <w:rPr>
          <w:lang w:eastAsia="en-US"/>
        </w:rPr>
      </w:pPr>
      <w:r w:rsidRPr="00B93B3B">
        <w:rPr>
          <w:lang w:eastAsia="en-US"/>
        </w:rPr>
        <w:t xml:space="preserve">фамилии, имени и отчества (последнее –при наличии), должности ответственного лица за прием документов; </w:t>
      </w:r>
    </w:p>
    <w:p w14:paraId="79C7C55B" w14:textId="77777777" w:rsidR="00B93B3B" w:rsidRPr="00B93B3B" w:rsidRDefault="00B93B3B" w:rsidP="00B93B3B">
      <w:pPr>
        <w:autoSpaceDE w:val="0"/>
        <w:autoSpaceDN w:val="0"/>
        <w:ind w:firstLine="709"/>
        <w:jc w:val="both"/>
        <w:rPr>
          <w:lang w:eastAsia="en-US"/>
        </w:rPr>
      </w:pPr>
      <w:r w:rsidRPr="00B93B3B">
        <w:rPr>
          <w:lang w:eastAsia="en-US"/>
        </w:rPr>
        <w:t>графика приема Заявителей.</w:t>
      </w:r>
    </w:p>
    <w:p w14:paraId="7FEB2592" w14:textId="77777777" w:rsidR="00B93B3B" w:rsidRPr="00B93B3B" w:rsidRDefault="00B93B3B" w:rsidP="00B93B3B">
      <w:pPr>
        <w:autoSpaceDE w:val="0"/>
        <w:autoSpaceDN w:val="0"/>
        <w:ind w:firstLine="709"/>
        <w:jc w:val="both"/>
        <w:rPr>
          <w:lang w:eastAsia="en-US"/>
        </w:rPr>
      </w:pPr>
      <w:r w:rsidRPr="00B93B3B">
        <w:rPr>
          <w:lang w:eastAsia="en-US"/>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7B0D596E" w14:textId="77777777" w:rsidR="00B93B3B" w:rsidRPr="00B93B3B" w:rsidRDefault="00B93B3B" w:rsidP="00B93B3B">
      <w:pPr>
        <w:autoSpaceDE w:val="0"/>
        <w:autoSpaceDN w:val="0"/>
        <w:ind w:firstLine="709"/>
        <w:jc w:val="both"/>
        <w:rPr>
          <w:lang w:eastAsia="en-US"/>
        </w:rPr>
      </w:pPr>
      <w:r w:rsidRPr="00B93B3B">
        <w:rPr>
          <w:lang w:eastAsia="en-US"/>
        </w:rPr>
        <w:t>Лицо, ответственное за прием документов, должно иметь настольную табличку с указанием фамил</w:t>
      </w:r>
      <w:r w:rsidR="003C3D02">
        <w:rPr>
          <w:lang w:eastAsia="en-US"/>
        </w:rPr>
        <w:t>ии, имени, отчества (последнее –</w:t>
      </w:r>
      <w:r w:rsidRPr="00B93B3B">
        <w:rPr>
          <w:lang w:eastAsia="en-US"/>
        </w:rPr>
        <w:t xml:space="preserve"> при наличии)</w:t>
      </w:r>
      <w:r w:rsidR="003C3D02">
        <w:rPr>
          <w:lang w:eastAsia="en-US"/>
        </w:rPr>
        <w:t xml:space="preserve">                  </w:t>
      </w:r>
      <w:r w:rsidRPr="00B93B3B">
        <w:rPr>
          <w:lang w:eastAsia="en-US"/>
        </w:rPr>
        <w:t xml:space="preserve"> и должности.</w:t>
      </w:r>
    </w:p>
    <w:p w14:paraId="4A2CD9DB" w14:textId="77777777" w:rsidR="00B93B3B" w:rsidRPr="00B93B3B" w:rsidRDefault="00B93B3B" w:rsidP="00B93B3B">
      <w:pPr>
        <w:autoSpaceDE w:val="0"/>
        <w:autoSpaceDN w:val="0"/>
        <w:ind w:firstLine="709"/>
        <w:jc w:val="both"/>
        <w:rPr>
          <w:lang w:eastAsia="en-US"/>
        </w:rPr>
      </w:pPr>
      <w:r w:rsidRPr="00B93B3B">
        <w:rPr>
          <w:lang w:eastAsia="en-US"/>
        </w:rPr>
        <w:t>При предоставлении муниципальной услуги инвалидам обеспечиваются:</w:t>
      </w:r>
    </w:p>
    <w:p w14:paraId="35AE7B01" w14:textId="77777777" w:rsidR="00B93B3B" w:rsidRPr="00B93B3B" w:rsidRDefault="00B93B3B" w:rsidP="00B93B3B">
      <w:pPr>
        <w:autoSpaceDE w:val="0"/>
        <w:autoSpaceDN w:val="0"/>
        <w:ind w:firstLine="709"/>
        <w:jc w:val="both"/>
        <w:rPr>
          <w:lang w:eastAsia="en-US"/>
        </w:rPr>
      </w:pPr>
      <w:r w:rsidRPr="00B93B3B">
        <w:rPr>
          <w:lang w:eastAsia="en-US"/>
        </w:rPr>
        <w:t>возможность беспрепятственного доступа к объекту (зданию, помещению), в котором предоставляется муниципальная услуга;</w:t>
      </w:r>
    </w:p>
    <w:p w14:paraId="01B1A40B" w14:textId="77777777" w:rsidR="00B93B3B" w:rsidRPr="00B93B3B" w:rsidRDefault="00B93B3B" w:rsidP="00B93B3B">
      <w:pPr>
        <w:autoSpaceDE w:val="0"/>
        <w:autoSpaceDN w:val="0"/>
        <w:ind w:firstLine="709"/>
        <w:jc w:val="both"/>
        <w:rPr>
          <w:lang w:eastAsia="en-US"/>
        </w:rPr>
      </w:pPr>
      <w:r w:rsidRPr="00B93B3B">
        <w:rPr>
          <w:lang w:eastAsia="en-US"/>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w:t>
      </w:r>
      <w:r w:rsidR="003C3D02">
        <w:rPr>
          <w:lang w:eastAsia="en-US"/>
        </w:rPr>
        <w:t>м кресла-</w:t>
      </w:r>
      <w:r w:rsidRPr="00B93B3B">
        <w:rPr>
          <w:lang w:eastAsia="en-US"/>
        </w:rPr>
        <w:t>коляски;</w:t>
      </w:r>
    </w:p>
    <w:p w14:paraId="16EEE2D6" w14:textId="77777777" w:rsidR="00B93B3B" w:rsidRPr="00B93B3B" w:rsidRDefault="00B93B3B" w:rsidP="00B93B3B">
      <w:pPr>
        <w:autoSpaceDE w:val="0"/>
        <w:autoSpaceDN w:val="0"/>
        <w:ind w:firstLine="709"/>
        <w:jc w:val="both"/>
        <w:rPr>
          <w:lang w:eastAsia="en-US"/>
        </w:rPr>
      </w:pPr>
      <w:r w:rsidRPr="00B93B3B">
        <w:rPr>
          <w:lang w:eastAsia="en-US"/>
        </w:rPr>
        <w:t>сопровождение инвалидов, имеющих стойкие расстройства функции зрения и самостоятельного передвижения;</w:t>
      </w:r>
    </w:p>
    <w:p w14:paraId="6580DEFE" w14:textId="77777777" w:rsidR="00B93B3B" w:rsidRPr="00B93B3B" w:rsidRDefault="00B93B3B" w:rsidP="00B93B3B">
      <w:pPr>
        <w:autoSpaceDE w:val="0"/>
        <w:autoSpaceDN w:val="0"/>
        <w:ind w:firstLine="709"/>
        <w:jc w:val="both"/>
        <w:rPr>
          <w:lang w:eastAsia="en-US"/>
        </w:rPr>
      </w:pPr>
      <w:r w:rsidRPr="00B93B3B">
        <w:rPr>
          <w:lang w:eastAsia="en-US"/>
        </w:rPr>
        <w:t xml:space="preserve">надлежащее размещение оборудования и носителей информации, необходимых для обеспечения беспрепятственного доступа инвалидов </w:t>
      </w:r>
      <w:r w:rsidR="003C3D02">
        <w:rPr>
          <w:lang w:eastAsia="en-US"/>
        </w:rPr>
        <w:t xml:space="preserve">                              к </w:t>
      </w:r>
      <w:r w:rsidRPr="00B93B3B">
        <w:rPr>
          <w:lang w:eastAsia="en-US"/>
        </w:rPr>
        <w:t>зданиям и помещениям, в которых предоставляется муниципальная услуга,</w:t>
      </w:r>
      <w:r w:rsidR="003C3D02">
        <w:rPr>
          <w:lang w:eastAsia="en-US"/>
        </w:rPr>
        <w:t xml:space="preserve">                      </w:t>
      </w:r>
      <w:r w:rsidRPr="00B93B3B">
        <w:rPr>
          <w:lang w:eastAsia="en-US"/>
        </w:rPr>
        <w:t xml:space="preserve"> и к муниципальной услуге с учетом ограничений их жизнедеятельности;</w:t>
      </w:r>
    </w:p>
    <w:p w14:paraId="1BF7B069" w14:textId="77777777" w:rsidR="00B93B3B" w:rsidRPr="00B93B3B" w:rsidRDefault="00B93B3B" w:rsidP="00B93B3B">
      <w:pPr>
        <w:autoSpaceDE w:val="0"/>
        <w:autoSpaceDN w:val="0"/>
        <w:ind w:firstLine="709"/>
        <w:jc w:val="both"/>
        <w:rPr>
          <w:lang w:eastAsia="en-US"/>
        </w:rPr>
      </w:pPr>
      <w:r w:rsidRPr="00B93B3B">
        <w:rPr>
          <w:lang w:eastAsia="en-US"/>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08376279" w14:textId="77777777" w:rsidR="00B93B3B" w:rsidRPr="00B93B3B" w:rsidRDefault="00B93B3B" w:rsidP="00B93B3B">
      <w:pPr>
        <w:autoSpaceDE w:val="0"/>
        <w:autoSpaceDN w:val="0"/>
        <w:ind w:firstLine="709"/>
        <w:jc w:val="both"/>
        <w:rPr>
          <w:lang w:eastAsia="en-US"/>
        </w:rPr>
      </w:pPr>
      <w:r w:rsidRPr="00B93B3B">
        <w:rPr>
          <w:lang w:eastAsia="en-US"/>
        </w:rPr>
        <w:t>допуск сурдопереводчика и тифлосурдопереводчика;</w:t>
      </w:r>
    </w:p>
    <w:p w14:paraId="4FC96385" w14:textId="77777777" w:rsidR="00B93B3B" w:rsidRPr="00B93B3B" w:rsidRDefault="00B93B3B" w:rsidP="00B93B3B">
      <w:pPr>
        <w:autoSpaceDE w:val="0"/>
        <w:autoSpaceDN w:val="0"/>
        <w:ind w:firstLine="709"/>
        <w:jc w:val="both"/>
        <w:rPr>
          <w:lang w:eastAsia="en-US"/>
        </w:rPr>
      </w:pPr>
      <w:r w:rsidRPr="00B93B3B">
        <w:rPr>
          <w:lang w:eastAsia="en-US"/>
        </w:rPr>
        <w:t>допуск собаки-проводника при наличии документа, подтверждающего</w:t>
      </w:r>
      <w:r w:rsidR="003C3D02">
        <w:rPr>
          <w:lang w:eastAsia="en-US"/>
        </w:rPr>
        <w:t xml:space="preserve">                 </w:t>
      </w:r>
      <w:r w:rsidRPr="00B93B3B">
        <w:rPr>
          <w:lang w:eastAsia="en-US"/>
        </w:rPr>
        <w:t xml:space="preserve"> ее специальное обучение, на объекты (здания, помещения), в которых пред</w:t>
      </w:r>
      <w:r w:rsidR="003C3D02">
        <w:rPr>
          <w:lang w:eastAsia="en-US"/>
        </w:rPr>
        <w:t>оставляется муниципальная услуга</w:t>
      </w:r>
      <w:r w:rsidRPr="00B93B3B">
        <w:rPr>
          <w:lang w:eastAsia="en-US"/>
        </w:rPr>
        <w:t>;</w:t>
      </w:r>
    </w:p>
    <w:p w14:paraId="7BFBBB8E" w14:textId="77777777" w:rsidR="00B93B3B" w:rsidRPr="00B93B3B" w:rsidRDefault="00B93B3B" w:rsidP="00B93B3B">
      <w:pPr>
        <w:autoSpaceDE w:val="0"/>
        <w:autoSpaceDN w:val="0"/>
        <w:ind w:firstLine="709"/>
        <w:jc w:val="both"/>
        <w:rPr>
          <w:lang w:eastAsia="en-US"/>
        </w:rPr>
      </w:pPr>
      <w:r w:rsidRPr="00B93B3B">
        <w:rPr>
          <w:lang w:eastAsia="en-US"/>
        </w:rPr>
        <w:t>оказание инвалидам помощи в преодолении барьеров, мешающих получению ими муниципальных услуг наравне с другими лицами.</w:t>
      </w:r>
    </w:p>
    <w:p w14:paraId="0357396A" w14:textId="77777777" w:rsidR="00B93B3B" w:rsidRPr="00B93B3B" w:rsidRDefault="003C3D02" w:rsidP="00B93B3B">
      <w:pPr>
        <w:autoSpaceDE w:val="0"/>
        <w:autoSpaceDN w:val="0"/>
        <w:ind w:firstLine="709"/>
        <w:jc w:val="both"/>
        <w:rPr>
          <w:lang w:eastAsia="en-US"/>
        </w:rPr>
      </w:pPr>
      <w:r>
        <w:rPr>
          <w:lang w:eastAsia="en-US"/>
        </w:rPr>
        <w:t xml:space="preserve">2.25. </w:t>
      </w:r>
      <w:r w:rsidR="00B93B3B" w:rsidRPr="00B93B3B">
        <w:rPr>
          <w:lang w:eastAsia="en-US"/>
        </w:rPr>
        <w:t>Основными показателями доступности предоставления муниципальной услуги являются:</w:t>
      </w:r>
    </w:p>
    <w:p w14:paraId="444250AE" w14:textId="77777777" w:rsidR="00B93B3B" w:rsidRPr="00B93B3B" w:rsidRDefault="00B93B3B" w:rsidP="00B93B3B">
      <w:pPr>
        <w:autoSpaceDE w:val="0"/>
        <w:autoSpaceDN w:val="0"/>
        <w:ind w:firstLine="709"/>
        <w:jc w:val="both"/>
        <w:rPr>
          <w:lang w:eastAsia="en-US"/>
        </w:rPr>
      </w:pPr>
      <w:r w:rsidRPr="00B93B3B">
        <w:rPr>
          <w:lang w:eastAsia="en-US"/>
        </w:rPr>
        <w:t xml:space="preserve">наличие полной и понятной информации о порядке, сроках и ходе предоставления муниципальной услуги </w:t>
      </w:r>
      <w:r w:rsidR="003C3D02">
        <w:rPr>
          <w:lang w:eastAsia="en-US"/>
        </w:rPr>
        <w:t xml:space="preserve">в </w:t>
      </w:r>
      <w:r w:rsidRPr="00B93B3B">
        <w:rPr>
          <w:lang w:eastAsia="en-US"/>
        </w:rPr>
        <w:t>информационно-телекоммуникационных сетях общего п</w:t>
      </w:r>
      <w:r w:rsidR="003C3D02">
        <w:rPr>
          <w:lang w:eastAsia="en-US"/>
        </w:rPr>
        <w:t>ользования (в том числе в сети Интернет</w:t>
      </w:r>
      <w:r w:rsidRPr="00B93B3B">
        <w:rPr>
          <w:lang w:eastAsia="en-US"/>
        </w:rPr>
        <w:t>), средствах массовой информации;</w:t>
      </w:r>
    </w:p>
    <w:p w14:paraId="3F1DED64" w14:textId="77777777" w:rsidR="00B93B3B" w:rsidRPr="00B93B3B" w:rsidRDefault="003C3D02" w:rsidP="00B93B3B">
      <w:pPr>
        <w:autoSpaceDE w:val="0"/>
        <w:autoSpaceDN w:val="0"/>
        <w:ind w:firstLine="709"/>
        <w:jc w:val="both"/>
        <w:rPr>
          <w:lang w:eastAsia="en-US"/>
        </w:rPr>
      </w:pPr>
      <w:r>
        <w:rPr>
          <w:lang w:eastAsia="en-US"/>
        </w:rPr>
        <w:t>возможность получения За</w:t>
      </w:r>
      <w:r w:rsidR="00B93B3B" w:rsidRPr="00B93B3B">
        <w:rPr>
          <w:lang w:eastAsia="en-US"/>
        </w:rPr>
        <w:t>явителем уведомлений о предоставлении муниципальной услуги с помощью ЕПГУ, регионального портала;</w:t>
      </w:r>
    </w:p>
    <w:p w14:paraId="7A28E86C" w14:textId="77777777" w:rsidR="00B93B3B" w:rsidRPr="00B93B3B" w:rsidRDefault="00B93B3B" w:rsidP="00B93B3B">
      <w:pPr>
        <w:autoSpaceDE w:val="0"/>
        <w:autoSpaceDN w:val="0"/>
        <w:ind w:firstLine="709"/>
        <w:jc w:val="both"/>
        <w:rPr>
          <w:lang w:eastAsia="en-US"/>
        </w:rPr>
      </w:pPr>
      <w:r w:rsidRPr="00B93B3B">
        <w:rPr>
          <w:lang w:eastAsia="en-US"/>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0E6961F0" w14:textId="77777777" w:rsidR="00B93B3B" w:rsidRPr="00B93B3B" w:rsidRDefault="003C3D02" w:rsidP="00B93B3B">
      <w:pPr>
        <w:autoSpaceDE w:val="0"/>
        <w:autoSpaceDN w:val="0"/>
        <w:ind w:firstLine="709"/>
        <w:jc w:val="both"/>
        <w:rPr>
          <w:lang w:eastAsia="en-US"/>
        </w:rPr>
      </w:pPr>
      <w:r>
        <w:rPr>
          <w:lang w:eastAsia="en-US"/>
        </w:rPr>
        <w:t xml:space="preserve">2.26. </w:t>
      </w:r>
      <w:r w:rsidR="00B93B3B" w:rsidRPr="00B93B3B">
        <w:rPr>
          <w:lang w:eastAsia="en-US"/>
        </w:rPr>
        <w:t>Основными показателями качества предоставления муниципальной услуги являются:</w:t>
      </w:r>
    </w:p>
    <w:p w14:paraId="7BDEDA79" w14:textId="77777777" w:rsidR="00B93B3B" w:rsidRPr="00B93B3B" w:rsidRDefault="00B93B3B" w:rsidP="00B93B3B">
      <w:pPr>
        <w:autoSpaceDE w:val="0"/>
        <w:autoSpaceDN w:val="0"/>
        <w:ind w:firstLine="709"/>
        <w:jc w:val="both"/>
        <w:rPr>
          <w:lang w:eastAsia="en-US"/>
        </w:rPr>
      </w:pPr>
      <w:r w:rsidRPr="00B93B3B">
        <w:rPr>
          <w:lang w:eastAsia="en-US"/>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2F704D31" w14:textId="77777777" w:rsidR="00B93B3B" w:rsidRPr="00B93B3B" w:rsidRDefault="00B93B3B" w:rsidP="00B93B3B">
      <w:pPr>
        <w:autoSpaceDE w:val="0"/>
        <w:autoSpaceDN w:val="0"/>
        <w:ind w:firstLine="709"/>
        <w:jc w:val="both"/>
        <w:rPr>
          <w:lang w:eastAsia="en-US"/>
        </w:rPr>
      </w:pPr>
      <w:r w:rsidRPr="00B93B3B">
        <w:rPr>
          <w:lang w:eastAsia="en-US"/>
        </w:rPr>
        <w:t xml:space="preserve">минимально возможное количество взаимодействий гражданина </w:t>
      </w:r>
      <w:r w:rsidR="003C3D02">
        <w:rPr>
          <w:lang w:eastAsia="en-US"/>
        </w:rPr>
        <w:t xml:space="preserve">                              </w:t>
      </w:r>
      <w:r w:rsidRPr="00B93B3B">
        <w:rPr>
          <w:lang w:eastAsia="en-US"/>
        </w:rPr>
        <w:t>с должностными лицами, участвующими в предоставлении муниципальной услуги;</w:t>
      </w:r>
    </w:p>
    <w:p w14:paraId="024E26BF" w14:textId="77777777" w:rsidR="00B93B3B" w:rsidRPr="00B93B3B" w:rsidRDefault="00B93B3B" w:rsidP="00B93B3B">
      <w:pPr>
        <w:autoSpaceDE w:val="0"/>
        <w:autoSpaceDN w:val="0"/>
        <w:ind w:firstLine="709"/>
        <w:jc w:val="both"/>
        <w:rPr>
          <w:lang w:eastAsia="en-US"/>
        </w:rPr>
      </w:pPr>
      <w:r w:rsidRPr="00B93B3B">
        <w:rPr>
          <w:lang w:eastAsia="en-US"/>
        </w:rPr>
        <w:t xml:space="preserve">отсутствие обоснованных жалоб на действия (бездействие) сотрудников </w:t>
      </w:r>
      <w:r w:rsidR="003C3D02">
        <w:rPr>
          <w:lang w:eastAsia="en-US"/>
        </w:rPr>
        <w:t xml:space="preserve">             </w:t>
      </w:r>
      <w:r w:rsidRPr="00B93B3B">
        <w:rPr>
          <w:lang w:eastAsia="en-US"/>
        </w:rPr>
        <w:t>и их некорректно</w:t>
      </w:r>
      <w:r w:rsidR="003C3D02">
        <w:rPr>
          <w:lang w:eastAsia="en-US"/>
        </w:rPr>
        <w:t>е (невнимательное) отношение к З</w:t>
      </w:r>
      <w:r w:rsidRPr="00B93B3B">
        <w:rPr>
          <w:lang w:eastAsia="en-US"/>
        </w:rPr>
        <w:t>аявителям;</w:t>
      </w:r>
    </w:p>
    <w:p w14:paraId="0B312DFA" w14:textId="77777777" w:rsidR="00B93B3B" w:rsidRPr="00B93B3B" w:rsidRDefault="00B93B3B" w:rsidP="00B93B3B">
      <w:pPr>
        <w:autoSpaceDE w:val="0"/>
        <w:autoSpaceDN w:val="0"/>
        <w:ind w:firstLine="709"/>
        <w:jc w:val="both"/>
        <w:rPr>
          <w:lang w:eastAsia="en-US"/>
        </w:rPr>
      </w:pPr>
      <w:r w:rsidRPr="00B93B3B">
        <w:rPr>
          <w:lang w:eastAsia="en-US"/>
        </w:rPr>
        <w:t>отсутствие нарушений установленных сроков в процессе предоставления муниципальной услуги;</w:t>
      </w:r>
    </w:p>
    <w:p w14:paraId="78BD9953" w14:textId="77777777" w:rsidR="00B93B3B" w:rsidRPr="00B93B3B" w:rsidRDefault="00B93B3B" w:rsidP="00B93B3B">
      <w:pPr>
        <w:autoSpaceDE w:val="0"/>
        <w:autoSpaceDN w:val="0"/>
        <w:ind w:firstLine="709"/>
        <w:jc w:val="both"/>
        <w:rPr>
          <w:lang w:eastAsia="en-US"/>
        </w:rPr>
      </w:pPr>
      <w:r w:rsidRPr="00B93B3B">
        <w:rPr>
          <w:lang w:eastAsia="en-US"/>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w:t>
      </w:r>
      <w:r w:rsidR="003C3D02">
        <w:rPr>
          <w:lang w:eastAsia="en-US"/>
        </w:rPr>
        <w:t>ном удовлетворении) требований З</w:t>
      </w:r>
      <w:r w:rsidRPr="00B93B3B">
        <w:rPr>
          <w:lang w:eastAsia="en-US"/>
        </w:rPr>
        <w:t>аявителей.</w:t>
      </w:r>
    </w:p>
    <w:p w14:paraId="1CAFFD41" w14:textId="77777777" w:rsidR="00B93B3B" w:rsidRPr="00B93B3B" w:rsidRDefault="00B93B3B" w:rsidP="00B93B3B">
      <w:pPr>
        <w:widowControl w:val="0"/>
        <w:autoSpaceDE w:val="0"/>
        <w:autoSpaceDN w:val="0"/>
        <w:spacing w:before="4"/>
        <w:rPr>
          <w:lang w:eastAsia="en-US"/>
        </w:rPr>
      </w:pPr>
    </w:p>
    <w:p w14:paraId="269377C3" w14:textId="77777777" w:rsidR="00B93B3B" w:rsidRPr="00B93B3B" w:rsidRDefault="003C3D02" w:rsidP="003C3D02">
      <w:pPr>
        <w:widowControl w:val="0"/>
        <w:tabs>
          <w:tab w:val="left" w:pos="709"/>
        </w:tabs>
        <w:autoSpaceDE w:val="0"/>
        <w:autoSpaceDN w:val="0"/>
        <w:jc w:val="center"/>
        <w:rPr>
          <w:b/>
          <w:szCs w:val="22"/>
          <w:lang w:eastAsia="en-US"/>
        </w:rPr>
      </w:pPr>
      <w:r>
        <w:rPr>
          <w:b/>
          <w:szCs w:val="22"/>
          <w:lang w:eastAsia="en-US"/>
        </w:rPr>
        <w:t xml:space="preserve">ІІІ. </w:t>
      </w:r>
      <w:r w:rsidR="00B93B3B" w:rsidRPr="00B93B3B">
        <w:rPr>
          <w:b/>
          <w:szCs w:val="22"/>
          <w:lang w:eastAsia="en-US"/>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026642D1" w14:textId="77777777" w:rsidR="00B93B3B" w:rsidRPr="003C3D02" w:rsidRDefault="00B93B3B" w:rsidP="00B93B3B">
      <w:pPr>
        <w:widowControl w:val="0"/>
        <w:autoSpaceDE w:val="0"/>
        <w:autoSpaceDN w:val="0"/>
        <w:spacing w:before="6"/>
        <w:jc w:val="center"/>
        <w:rPr>
          <w:lang w:eastAsia="ar-SA"/>
        </w:rPr>
      </w:pPr>
    </w:p>
    <w:p w14:paraId="281E10A3" w14:textId="77777777" w:rsidR="003C3D02" w:rsidRDefault="003C3D02" w:rsidP="003C3D02">
      <w:pPr>
        <w:autoSpaceDE w:val="0"/>
        <w:autoSpaceDN w:val="0"/>
        <w:adjustRightInd w:val="0"/>
        <w:ind w:firstLine="709"/>
        <w:jc w:val="both"/>
      </w:pPr>
      <w:r>
        <w:t>3.1. Предоставление муниципальной услуги включает в себя следующие административные процедуры:</w:t>
      </w:r>
    </w:p>
    <w:p w14:paraId="24710659" w14:textId="77777777" w:rsidR="003C3D02" w:rsidRDefault="003C3D02" w:rsidP="003C3D02">
      <w:pPr>
        <w:autoSpaceDE w:val="0"/>
        <w:autoSpaceDN w:val="0"/>
        <w:adjustRightInd w:val="0"/>
        <w:ind w:firstLine="709"/>
        <w:jc w:val="both"/>
      </w:pPr>
      <w:r>
        <w:t>1) проверку документов и регистрацию заявления;</w:t>
      </w:r>
    </w:p>
    <w:p w14:paraId="1F0D599A" w14:textId="77777777" w:rsidR="003C3D02" w:rsidRDefault="00CC1B4E" w:rsidP="003C3D02">
      <w:pPr>
        <w:autoSpaceDE w:val="0"/>
        <w:autoSpaceDN w:val="0"/>
        <w:adjustRightInd w:val="0"/>
        <w:ind w:firstLine="709"/>
        <w:jc w:val="both"/>
      </w:pPr>
      <w:r>
        <w:t xml:space="preserve">2) </w:t>
      </w:r>
      <w:r w:rsidR="003C3D02">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14:paraId="5E33378B" w14:textId="77777777" w:rsidR="003C3D02" w:rsidRDefault="00CC1B4E" w:rsidP="003C3D02">
      <w:pPr>
        <w:autoSpaceDE w:val="0"/>
        <w:autoSpaceDN w:val="0"/>
        <w:adjustRightInd w:val="0"/>
        <w:ind w:firstLine="709"/>
        <w:jc w:val="both"/>
      </w:pPr>
      <w:r>
        <w:t xml:space="preserve">3) </w:t>
      </w:r>
      <w:r w:rsidR="003C3D02">
        <w:t>рассмотрение документов и сведений;</w:t>
      </w:r>
    </w:p>
    <w:p w14:paraId="6DE6BE16" w14:textId="77777777" w:rsidR="003C3D02" w:rsidRDefault="00CC1B4E" w:rsidP="003C3D02">
      <w:pPr>
        <w:autoSpaceDE w:val="0"/>
        <w:autoSpaceDN w:val="0"/>
        <w:adjustRightInd w:val="0"/>
        <w:ind w:firstLine="709"/>
        <w:jc w:val="both"/>
      </w:pPr>
      <w:r>
        <w:t xml:space="preserve">4) </w:t>
      </w:r>
      <w:r w:rsidR="003C3D02">
        <w:t>принятие решения;</w:t>
      </w:r>
    </w:p>
    <w:p w14:paraId="48175617" w14:textId="77777777" w:rsidR="003C3D02" w:rsidRDefault="00CC1B4E" w:rsidP="003C3D02">
      <w:pPr>
        <w:autoSpaceDE w:val="0"/>
        <w:autoSpaceDN w:val="0"/>
        <w:adjustRightInd w:val="0"/>
        <w:ind w:firstLine="709"/>
        <w:jc w:val="both"/>
      </w:pPr>
      <w:r>
        <w:t xml:space="preserve">5) </w:t>
      </w:r>
      <w:r w:rsidR="003C3D02">
        <w:t>выдач</w:t>
      </w:r>
      <w:r>
        <w:t>у результата.</w:t>
      </w:r>
    </w:p>
    <w:p w14:paraId="424E9330" w14:textId="77777777" w:rsidR="003C3D02" w:rsidRDefault="00CC1B4E" w:rsidP="003C3D02">
      <w:pPr>
        <w:autoSpaceDE w:val="0"/>
        <w:autoSpaceDN w:val="0"/>
        <w:adjustRightInd w:val="0"/>
        <w:ind w:firstLine="709"/>
        <w:jc w:val="both"/>
      </w:pPr>
      <w:r>
        <w:t xml:space="preserve">3.2. </w:t>
      </w:r>
      <w:r w:rsidR="003C3D02">
        <w:t>При предоставлении муниципаль</w:t>
      </w:r>
      <w:r>
        <w:t>ной услуги в электронной форме З</w:t>
      </w:r>
      <w:r w:rsidR="003C3D02">
        <w:t>аявителю обеспечиваются:</w:t>
      </w:r>
    </w:p>
    <w:p w14:paraId="5B716251" w14:textId="77777777" w:rsidR="003C3D02" w:rsidRDefault="003C3D02" w:rsidP="003C3D02">
      <w:pPr>
        <w:autoSpaceDE w:val="0"/>
        <w:autoSpaceDN w:val="0"/>
        <w:adjustRightInd w:val="0"/>
        <w:ind w:firstLine="709"/>
        <w:jc w:val="both"/>
      </w:pPr>
      <w:r>
        <w:t>получение информации о порядке и сроках предоставления муниципальной услуги;</w:t>
      </w:r>
    </w:p>
    <w:p w14:paraId="27D59B03" w14:textId="77777777" w:rsidR="003C3D02" w:rsidRDefault="003C3D02" w:rsidP="003C3D02">
      <w:pPr>
        <w:autoSpaceDE w:val="0"/>
        <w:autoSpaceDN w:val="0"/>
        <w:adjustRightInd w:val="0"/>
        <w:ind w:firstLine="709"/>
        <w:jc w:val="both"/>
      </w:pPr>
      <w:r>
        <w:t xml:space="preserve">формирование уведомления о планируемом сносе, уведомления </w:t>
      </w:r>
      <w:r w:rsidR="00CC1B4E">
        <w:t xml:space="preserve">                             </w:t>
      </w:r>
      <w:r>
        <w:t>о завершении сноса;</w:t>
      </w:r>
    </w:p>
    <w:p w14:paraId="48A896E9" w14:textId="77777777" w:rsidR="003C3D02" w:rsidRDefault="003C3D02" w:rsidP="003C3D02">
      <w:pPr>
        <w:autoSpaceDE w:val="0"/>
        <w:autoSpaceDN w:val="0"/>
        <w:adjustRightInd w:val="0"/>
        <w:ind w:firstLine="709"/>
        <w:jc w:val="both"/>
      </w:pPr>
      <w:r>
        <w:t xml:space="preserve">прием и регистрация Уполномоченным органом уведомления </w:t>
      </w:r>
      <w:r w:rsidR="00CC1B4E">
        <w:t xml:space="preserve">                                </w:t>
      </w:r>
      <w:r>
        <w:t>о планируемом сносе, уведомления о завершении сноса и иных документов, необходимых для предоставления муниципальной услуги;</w:t>
      </w:r>
    </w:p>
    <w:p w14:paraId="06B233CD" w14:textId="77777777" w:rsidR="003C3D02" w:rsidRDefault="003C3D02" w:rsidP="003C3D02">
      <w:pPr>
        <w:autoSpaceDE w:val="0"/>
        <w:autoSpaceDN w:val="0"/>
        <w:adjustRightInd w:val="0"/>
        <w:ind w:firstLine="709"/>
        <w:jc w:val="both"/>
      </w:pPr>
      <w:r>
        <w:t>получение результата предоставления муниципальной услуги;</w:t>
      </w:r>
    </w:p>
    <w:p w14:paraId="7D79FA10" w14:textId="77777777" w:rsidR="003C3D02" w:rsidRDefault="003C3D02" w:rsidP="003C3D02">
      <w:pPr>
        <w:autoSpaceDE w:val="0"/>
        <w:autoSpaceDN w:val="0"/>
        <w:adjustRightInd w:val="0"/>
        <w:ind w:firstLine="709"/>
        <w:jc w:val="both"/>
      </w:pPr>
      <w:r>
        <w:t>получение сведений о ходе рассмотрения уведомления о планируемом сносе, уведомления о завершении сноса;</w:t>
      </w:r>
    </w:p>
    <w:p w14:paraId="4B7B39AA" w14:textId="77777777" w:rsidR="003C3D02" w:rsidRDefault="003C3D02" w:rsidP="003C3D02">
      <w:pPr>
        <w:autoSpaceDE w:val="0"/>
        <w:autoSpaceDN w:val="0"/>
        <w:adjustRightInd w:val="0"/>
        <w:ind w:firstLine="709"/>
        <w:jc w:val="both"/>
      </w:pPr>
      <w:r>
        <w:t>осуществление оценки качества предоставления муниципальной услуги;</w:t>
      </w:r>
    </w:p>
    <w:p w14:paraId="5160005B" w14:textId="77777777" w:rsidR="003C3D02" w:rsidRDefault="003C3D02" w:rsidP="003C3D02">
      <w:pPr>
        <w:autoSpaceDE w:val="0"/>
        <w:autoSpaceDN w:val="0"/>
        <w:adjustRightInd w:val="0"/>
        <w:ind w:firstLine="709"/>
        <w:jc w:val="both"/>
      </w:pPr>
      <w: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6AFA757A" w14:textId="77777777" w:rsidR="003C3D02" w:rsidRDefault="00CC1B4E" w:rsidP="003C3D02">
      <w:pPr>
        <w:autoSpaceDE w:val="0"/>
        <w:autoSpaceDN w:val="0"/>
        <w:adjustRightInd w:val="0"/>
        <w:ind w:firstLine="709"/>
        <w:jc w:val="both"/>
      </w:pPr>
      <w:r>
        <w:t xml:space="preserve">3.3. </w:t>
      </w:r>
      <w:r w:rsidR="003C3D02">
        <w:t xml:space="preserve">Формирование уведомления о планируемом сносе, уведомления </w:t>
      </w:r>
      <w:r>
        <w:t xml:space="preserve">                 </w:t>
      </w:r>
      <w:r w:rsidR="003C3D02">
        <w:t>о завершении сноса.</w:t>
      </w:r>
    </w:p>
    <w:p w14:paraId="2579C208" w14:textId="77777777" w:rsidR="003C3D02" w:rsidRDefault="003C3D02" w:rsidP="003C3D02">
      <w:pPr>
        <w:autoSpaceDE w:val="0"/>
        <w:autoSpaceDN w:val="0"/>
        <w:adjustRightInd w:val="0"/>
        <w:ind w:firstLine="709"/>
        <w:jc w:val="both"/>
      </w:pPr>
      <w:r>
        <w:t>Формирование уведомления о планируемом сносе, уведомления</w:t>
      </w:r>
      <w:r w:rsidR="00CC1B4E">
        <w:t xml:space="preserve">                           </w:t>
      </w:r>
      <w:r>
        <w:t xml:space="preserve"> о завершении сноса осуществляется посредством заполнения электронной формы уведомления о планируемом сносе, уведомления о завершении сноса </w:t>
      </w:r>
      <w:r w:rsidR="00CC1B4E">
        <w:t xml:space="preserve">                  на ЕПГУ, региональном портале</w:t>
      </w:r>
      <w:r>
        <w:t xml:space="preserve"> без необходимости дополнительной подачи уведомления о планируемом сносе, уведомления о завершении сноса </w:t>
      </w:r>
      <w:r w:rsidR="00CC1B4E">
        <w:t xml:space="preserve">                            </w:t>
      </w:r>
      <w:r>
        <w:t>в какой-либо иной форме.</w:t>
      </w:r>
    </w:p>
    <w:p w14:paraId="4B15785C" w14:textId="77777777" w:rsidR="003C3D02" w:rsidRDefault="003C3D02" w:rsidP="003C3D02">
      <w:pPr>
        <w:autoSpaceDE w:val="0"/>
        <w:autoSpaceDN w:val="0"/>
        <w:adjustRightInd w:val="0"/>
        <w:ind w:firstLine="709"/>
        <w:jc w:val="both"/>
      </w:pPr>
      <w:r>
        <w:t>Форматно-логическая проверка сформированного уведомления о</w:t>
      </w:r>
      <w:r w:rsidR="00CC1B4E">
        <w:t>существляется после заполнения З</w:t>
      </w:r>
      <w:r>
        <w:t xml:space="preserve">аявителем каждого из полей электронной формы уведомления о планируемом сносе, уведомления о завершении сноса. При выявлении некорректно заполненного поля электронной формы уведомления о планируемом сносе, </w:t>
      </w:r>
      <w:r w:rsidR="00CC1B4E">
        <w:t>уведомления о завершении сноса З</w:t>
      </w:r>
      <w:r>
        <w:t>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 о планируемом сносе, уведомления о завершении сноса.</w:t>
      </w:r>
    </w:p>
    <w:p w14:paraId="11B737E4" w14:textId="77777777" w:rsidR="003C3D02" w:rsidRDefault="003C3D02" w:rsidP="003C3D02">
      <w:pPr>
        <w:autoSpaceDE w:val="0"/>
        <w:autoSpaceDN w:val="0"/>
        <w:adjustRightInd w:val="0"/>
        <w:ind w:firstLine="709"/>
        <w:jc w:val="both"/>
      </w:pPr>
      <w:r>
        <w:t>При формировании уведомления о планируемом сносе, уведомления</w:t>
      </w:r>
      <w:r w:rsidR="00CC1B4E">
        <w:t xml:space="preserve">                    о завершении сноса З</w:t>
      </w:r>
      <w:r>
        <w:t>аявителю обеспечивается:</w:t>
      </w:r>
    </w:p>
    <w:p w14:paraId="3CE7F0D5" w14:textId="77777777" w:rsidR="003C3D02" w:rsidRDefault="003C3D02" w:rsidP="003C3D02">
      <w:pPr>
        <w:autoSpaceDE w:val="0"/>
        <w:autoSpaceDN w:val="0"/>
        <w:adjustRightInd w:val="0"/>
        <w:ind w:firstLine="709"/>
        <w:jc w:val="both"/>
      </w:pPr>
      <w:r>
        <w:t xml:space="preserve">а) возможность копирования и сохранения уведомления о планируемом сносе, уведомления о завершении сноса и иных документов, указанных </w:t>
      </w:r>
      <w:r w:rsidR="00CC1B4E">
        <w:t xml:space="preserve">                            </w:t>
      </w:r>
      <w:r>
        <w:t>в Административном регламенте, необходимых для предоставления муниципальной услуги;</w:t>
      </w:r>
    </w:p>
    <w:p w14:paraId="290EEE67" w14:textId="77777777" w:rsidR="003C3D02" w:rsidRDefault="003C3D02" w:rsidP="003C3D02">
      <w:pPr>
        <w:autoSpaceDE w:val="0"/>
        <w:autoSpaceDN w:val="0"/>
        <w:adjustRightInd w:val="0"/>
        <w:ind w:firstLine="709"/>
        <w:jc w:val="both"/>
      </w:pPr>
      <w:r>
        <w:t>б) возможность печати на бумажном носителе копии электронной формы уведомления о планируемом сносе, уведомления о завершении сноса;</w:t>
      </w:r>
    </w:p>
    <w:p w14:paraId="3CDCA2C9" w14:textId="77777777" w:rsidR="003C3D02" w:rsidRDefault="003C3D02" w:rsidP="003C3D02">
      <w:pPr>
        <w:autoSpaceDE w:val="0"/>
        <w:autoSpaceDN w:val="0"/>
        <w:adjustRightInd w:val="0"/>
        <w:ind w:firstLine="709"/>
        <w:jc w:val="both"/>
      </w:pPr>
      <w:r>
        <w:t xml:space="preserve">в) сохранение ранее введенных в электронную </w:t>
      </w:r>
      <w:r w:rsidR="00CC1B4E">
        <w:t xml:space="preserve">форму </w:t>
      </w:r>
      <w:r>
        <w:t xml:space="preserve">уведомления </w:t>
      </w:r>
      <w:r w:rsidR="00CC1B4E">
        <w:t xml:space="preserve">                           </w:t>
      </w:r>
      <w:r>
        <w:t>о планируемом сносе, уведомления о завершении сноса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уведомления о планируемом сносе, уведомления о завершении сноса;</w:t>
      </w:r>
    </w:p>
    <w:p w14:paraId="775DC9CA" w14:textId="77777777" w:rsidR="003C3D02" w:rsidRDefault="003C3D02" w:rsidP="003C3D02">
      <w:pPr>
        <w:autoSpaceDE w:val="0"/>
        <w:autoSpaceDN w:val="0"/>
        <w:adjustRightInd w:val="0"/>
        <w:ind w:firstLine="709"/>
        <w:jc w:val="both"/>
      </w:pPr>
      <w:r>
        <w:t xml:space="preserve">г) заполнение полей электронной формы уведомления о планируемом сносе, уведомления о завершении </w:t>
      </w:r>
      <w:r w:rsidR="00CC1B4E">
        <w:t>сноса до начала ввода сведений З</w:t>
      </w:r>
      <w:r>
        <w:t xml:space="preserve">аявителем </w:t>
      </w:r>
      <w:r w:rsidR="00CC1B4E">
        <w:t xml:space="preserve">                 </w:t>
      </w:r>
      <w:r>
        <w:t>с использованием сведений, размещенных в ЕСИА, и сведений, опубликованных на ЕПГУ, региональном портале, в части, касающейся сведений, отсутствующих в ЕСИА;</w:t>
      </w:r>
    </w:p>
    <w:p w14:paraId="6413433E" w14:textId="77777777" w:rsidR="003C3D02" w:rsidRDefault="003C3D02" w:rsidP="003C3D02">
      <w:pPr>
        <w:autoSpaceDE w:val="0"/>
        <w:autoSpaceDN w:val="0"/>
        <w:adjustRightInd w:val="0"/>
        <w:ind w:firstLine="709"/>
        <w:jc w:val="both"/>
      </w:pPr>
      <w:r>
        <w:t>д) возможность вернуться на любой из этапов заполнения электронной формы уведомления о планируемом сносе, уведомления о завершении сноса без потери ранее введенной информации;</w:t>
      </w:r>
    </w:p>
    <w:p w14:paraId="52077AEA" w14:textId="77777777" w:rsidR="003C3D02" w:rsidRDefault="003C3D02" w:rsidP="003C3D02">
      <w:pPr>
        <w:autoSpaceDE w:val="0"/>
        <w:autoSpaceDN w:val="0"/>
        <w:adjustRightInd w:val="0"/>
        <w:ind w:firstLine="709"/>
        <w:jc w:val="both"/>
      </w:pPr>
      <w:r>
        <w:t xml:space="preserve">е) возможность доступа заявителя на ЕПГУ, региональном портале, </w:t>
      </w:r>
      <w:r w:rsidR="00CC1B4E">
        <w:t xml:space="preserve">                                   к ранее поданным им уведомлению</w:t>
      </w:r>
      <w:r>
        <w:t xml:space="preserve"> о</w:t>
      </w:r>
      <w:r w:rsidR="00CC1B4E">
        <w:t xml:space="preserve"> планируемом сносе, уведомлению</w:t>
      </w:r>
      <w:r>
        <w:t xml:space="preserve"> </w:t>
      </w:r>
      <w:r w:rsidR="00CC1B4E">
        <w:t xml:space="preserve">                    </w:t>
      </w:r>
      <w:r>
        <w:t>о завершении сноса в течение не менее одного года, а также к частично сформированным уведомлениям – в течение не менее 3 месяцев.</w:t>
      </w:r>
    </w:p>
    <w:p w14:paraId="0403313D" w14:textId="77777777" w:rsidR="003C3D02" w:rsidRDefault="003C3D02" w:rsidP="003C3D02">
      <w:pPr>
        <w:autoSpaceDE w:val="0"/>
        <w:autoSpaceDN w:val="0"/>
        <w:adjustRightInd w:val="0"/>
        <w:ind w:firstLine="709"/>
        <w:jc w:val="both"/>
      </w:pPr>
      <w:r>
        <w:t>Сформированное и подписанное уведомл</w:t>
      </w:r>
      <w:r w:rsidR="00CC1B4E">
        <w:t>ение</w:t>
      </w:r>
      <w:r>
        <w:t xml:space="preserve"> </w:t>
      </w:r>
      <w:r w:rsidR="00CC1B4E">
        <w:t>о планируемом сносе, уведомление</w:t>
      </w:r>
      <w:r>
        <w:t xml:space="preserve"> о завершении сноса и иные документы, необходимые для предоставления муниципальной услуги, направляются в Уполномоченный орган посредством ЕПГУ, регионального портала.</w:t>
      </w:r>
    </w:p>
    <w:p w14:paraId="0984968E" w14:textId="77777777" w:rsidR="003C3D02" w:rsidRDefault="00CC1B4E" w:rsidP="003C3D02">
      <w:pPr>
        <w:autoSpaceDE w:val="0"/>
        <w:autoSpaceDN w:val="0"/>
        <w:adjustRightInd w:val="0"/>
        <w:ind w:firstLine="709"/>
        <w:jc w:val="both"/>
      </w:pPr>
      <w:r>
        <w:t xml:space="preserve">3.4. </w:t>
      </w:r>
      <w:r w:rsidR="003C3D02">
        <w:t>Уполномоченный орган обеспечивает в срок не позднее одного рабочего дня с момента подачи уведомления о планируемом сносе, уведомления о завершении сноса на ЕПГУ, региональный портал, а в случае его поступления в нерабочий или праздничный день, – в следующий за ним первый рабочий день:</w:t>
      </w:r>
    </w:p>
    <w:p w14:paraId="3E906B33" w14:textId="77777777" w:rsidR="003C3D02" w:rsidRDefault="003C3D02" w:rsidP="003C3D02">
      <w:pPr>
        <w:autoSpaceDE w:val="0"/>
        <w:autoSpaceDN w:val="0"/>
        <w:adjustRightInd w:val="0"/>
        <w:ind w:firstLine="709"/>
        <w:jc w:val="both"/>
      </w:pPr>
      <w:r>
        <w:t>а) прием документов, необходимых для предоставления муниц</w:t>
      </w:r>
      <w:r w:rsidR="00CC1B4E">
        <w:t>ипальной услуги, и направление З</w:t>
      </w:r>
      <w:r>
        <w:t>аявителю электронного сообщения о поступлении уведомления о планируемом сносе, уведомления о завершении сноса;</w:t>
      </w:r>
    </w:p>
    <w:p w14:paraId="456D6469" w14:textId="77777777" w:rsidR="003C3D02" w:rsidRDefault="003C3D02" w:rsidP="003C3D02">
      <w:pPr>
        <w:autoSpaceDE w:val="0"/>
        <w:autoSpaceDN w:val="0"/>
        <w:adjustRightInd w:val="0"/>
        <w:ind w:firstLine="709"/>
        <w:jc w:val="both"/>
      </w:pPr>
      <w:r>
        <w:t>б) регистрацию уведомления о планируемом сносе, уведомления</w:t>
      </w:r>
      <w:r w:rsidR="00CC1B4E">
        <w:t xml:space="preserve">                          </w:t>
      </w:r>
      <w:r>
        <w:t xml:space="preserve"> о завершении</w:t>
      </w:r>
      <w:r w:rsidR="00CC1B4E">
        <w:t xml:space="preserve"> сноса и направление З</w:t>
      </w:r>
      <w:r>
        <w:t xml:space="preserve">аявителю уведомления о регистрации уведомления о планируемом сносе, уведомления о завершении сноса либо </w:t>
      </w:r>
      <w:r w:rsidR="00CC1B4E">
        <w:t xml:space="preserve">                  </w:t>
      </w:r>
      <w:r>
        <w:t>об отказе в приеме документов, необходимых для предоставления муниципальной услуги.</w:t>
      </w:r>
    </w:p>
    <w:p w14:paraId="10B1E4AB" w14:textId="77777777" w:rsidR="003C3D02" w:rsidRDefault="00CC1B4E" w:rsidP="003C3D02">
      <w:pPr>
        <w:autoSpaceDE w:val="0"/>
        <w:autoSpaceDN w:val="0"/>
        <w:adjustRightInd w:val="0"/>
        <w:ind w:firstLine="709"/>
        <w:jc w:val="both"/>
      </w:pPr>
      <w:r>
        <w:t xml:space="preserve">3.5. </w:t>
      </w:r>
      <w:r w:rsidR="003C3D02">
        <w:t xml:space="preserve">Электронное уведомление о планируемом сносе, уведомление </w:t>
      </w:r>
      <w:r>
        <w:t xml:space="preserve">                         </w:t>
      </w:r>
      <w:r w:rsidR="003C3D02">
        <w:t>о завершении сноса становится доступным для должностного лица Уполномоченного органа, ответственного за прием и регистрацию уведомления о планируемом сносе, уведомления о завершении сноса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139E2367" w14:textId="77777777" w:rsidR="003C3D02" w:rsidRDefault="003C3D02" w:rsidP="003C3D02">
      <w:pPr>
        <w:autoSpaceDE w:val="0"/>
        <w:autoSpaceDN w:val="0"/>
        <w:adjustRightInd w:val="0"/>
        <w:ind w:firstLine="709"/>
        <w:jc w:val="both"/>
      </w:pPr>
      <w:r>
        <w:t>Ответственное должностное лицо:</w:t>
      </w:r>
    </w:p>
    <w:p w14:paraId="34C0F17F" w14:textId="77777777" w:rsidR="003C3D02" w:rsidRDefault="003C3D02" w:rsidP="003C3D02">
      <w:pPr>
        <w:autoSpaceDE w:val="0"/>
        <w:autoSpaceDN w:val="0"/>
        <w:adjustRightInd w:val="0"/>
        <w:ind w:firstLine="709"/>
        <w:jc w:val="both"/>
      </w:pPr>
      <w:r>
        <w:t>проверяет наличие электронных уведомлений о планируемом сносе, уведомлений о завершении сноса, поступивших с ЕПГУ, регионального портала, с периодом не реже 2 раз в день;</w:t>
      </w:r>
    </w:p>
    <w:p w14:paraId="68FD6F20" w14:textId="77777777" w:rsidR="003C3D02" w:rsidRDefault="003C3D02" w:rsidP="003C3D02">
      <w:pPr>
        <w:autoSpaceDE w:val="0"/>
        <w:autoSpaceDN w:val="0"/>
        <w:adjustRightInd w:val="0"/>
        <w:ind w:firstLine="709"/>
        <w:jc w:val="both"/>
      </w:pPr>
      <w:r>
        <w:t>рассматривает поступившие уведомления о планируемом сносе, уведомления о завершении сноса и приложенные образы документов (документы);</w:t>
      </w:r>
    </w:p>
    <w:p w14:paraId="5D9CFE3B" w14:textId="77777777" w:rsidR="003C3D02" w:rsidRDefault="003C3D02" w:rsidP="003C3D02">
      <w:pPr>
        <w:autoSpaceDE w:val="0"/>
        <w:autoSpaceDN w:val="0"/>
        <w:adjustRightInd w:val="0"/>
        <w:ind w:firstLine="709"/>
        <w:jc w:val="both"/>
      </w:pPr>
      <w:r>
        <w:t>производит действия в соответствии с пунктом 3.4 настоящего Административного регламента.</w:t>
      </w:r>
    </w:p>
    <w:p w14:paraId="6AD214F1" w14:textId="77777777" w:rsidR="003C3D02" w:rsidRDefault="00CC1B4E" w:rsidP="003C3D02">
      <w:pPr>
        <w:autoSpaceDE w:val="0"/>
        <w:autoSpaceDN w:val="0"/>
        <w:adjustRightInd w:val="0"/>
        <w:ind w:firstLine="709"/>
        <w:jc w:val="both"/>
      </w:pPr>
      <w:r>
        <w:t xml:space="preserve">3.6. </w:t>
      </w:r>
      <w:r w:rsidR="003C3D02">
        <w:t>Заявителю в качестве результата предоставления муниципальной услуги обеспечивается возможность получения документа:</w:t>
      </w:r>
    </w:p>
    <w:p w14:paraId="187A56E4" w14:textId="77777777" w:rsidR="003C3D02" w:rsidRDefault="003C3D02" w:rsidP="003C3D02">
      <w:pPr>
        <w:autoSpaceDE w:val="0"/>
        <w:autoSpaceDN w:val="0"/>
        <w:adjustRightInd w:val="0"/>
        <w:ind w:firstLine="709"/>
        <w:jc w:val="both"/>
      </w:pPr>
      <w:r>
        <w:t>в форме электронного документа, подписанного усиленной квалифицированной электронной подписью уполномоченного должностного лица Уполном</w:t>
      </w:r>
      <w:r w:rsidR="00CC1B4E">
        <w:t>оченного органа, направленного З</w:t>
      </w:r>
      <w:r>
        <w:t xml:space="preserve">аявителю в личный кабинет </w:t>
      </w:r>
      <w:r w:rsidR="00CC1B4E">
        <w:t xml:space="preserve">                 </w:t>
      </w:r>
      <w:r>
        <w:t>на ЕПГУ, региональном портале;</w:t>
      </w:r>
    </w:p>
    <w:p w14:paraId="28642DB0" w14:textId="77777777" w:rsidR="003C3D02" w:rsidRDefault="003C3D02" w:rsidP="003C3D02">
      <w:pPr>
        <w:autoSpaceDE w:val="0"/>
        <w:autoSpaceDN w:val="0"/>
        <w:adjustRightInd w:val="0"/>
        <w:ind w:firstLine="709"/>
        <w:jc w:val="both"/>
      </w:pPr>
      <w:r>
        <w:t>в виде бумажного документа, подтверждающего содержание э</w:t>
      </w:r>
      <w:r w:rsidR="00CC1B4E">
        <w:t>лектронного документа, который З</w:t>
      </w:r>
      <w:r>
        <w:t xml:space="preserve">аявитель получает при личном обращении </w:t>
      </w:r>
      <w:r w:rsidR="00CC1B4E">
        <w:t xml:space="preserve">                </w:t>
      </w:r>
      <w:r>
        <w:t>в многофункциональном центре.</w:t>
      </w:r>
    </w:p>
    <w:p w14:paraId="26399002" w14:textId="77777777" w:rsidR="003C3D02" w:rsidRDefault="00CC1B4E" w:rsidP="003C3D02">
      <w:pPr>
        <w:autoSpaceDE w:val="0"/>
        <w:autoSpaceDN w:val="0"/>
        <w:adjustRightInd w:val="0"/>
        <w:ind w:firstLine="709"/>
        <w:jc w:val="both"/>
      </w:pPr>
      <w:r>
        <w:t xml:space="preserve">3.7. </w:t>
      </w:r>
      <w:r w:rsidR="003C3D02">
        <w:t xml:space="preserve">Получение информации о ходе рассмотрения уведомления </w:t>
      </w:r>
      <w:r>
        <w:t xml:space="preserve">                             </w:t>
      </w:r>
      <w:r w:rsidR="003C3D02">
        <w:t xml:space="preserve">о планируемом сносе, уведомления о завершении сноса, заявления </w:t>
      </w:r>
      <w:r>
        <w:t xml:space="preserve">                                </w:t>
      </w:r>
      <w:r w:rsidR="003C3D02">
        <w:t>и о результате предоставления муниципальной услуги производится в личном кабинете на ЕПГУ, региональном по</w:t>
      </w:r>
      <w:r>
        <w:t>ртале</w:t>
      </w:r>
      <w:r w:rsidR="003C3D02">
        <w:t xml:space="preserve"> при условии авторизации. Заявитель имеет возможность просматривать статус электронного уведомления </w:t>
      </w:r>
      <w:r>
        <w:t xml:space="preserve">                              </w:t>
      </w:r>
      <w:r w:rsidR="003C3D02">
        <w:t xml:space="preserve">о планируемом сносе, уведомления о завершении сноса, а также информацию </w:t>
      </w:r>
      <w:r>
        <w:t xml:space="preserve">                </w:t>
      </w:r>
      <w:r w:rsidR="003C3D02">
        <w:t>о дальнейших действиях в личном каб</w:t>
      </w:r>
      <w:r>
        <w:t>инете по собственной инициативе</w:t>
      </w:r>
      <w:r w:rsidR="003C3D02">
        <w:t xml:space="preserve"> </w:t>
      </w:r>
      <w:r>
        <w:t xml:space="preserve">                           </w:t>
      </w:r>
      <w:r w:rsidR="003C3D02">
        <w:t>в любое время.</w:t>
      </w:r>
    </w:p>
    <w:p w14:paraId="095652C1" w14:textId="77777777" w:rsidR="003C3D02" w:rsidRDefault="003C3D02" w:rsidP="003C3D02">
      <w:pPr>
        <w:autoSpaceDE w:val="0"/>
        <w:autoSpaceDN w:val="0"/>
        <w:adjustRightInd w:val="0"/>
        <w:ind w:firstLine="709"/>
        <w:jc w:val="both"/>
      </w:pPr>
      <w:r>
        <w:t>При предоставлении муниципаль</w:t>
      </w:r>
      <w:r w:rsidR="00CC1B4E">
        <w:t>ной услуги в электронной форме З</w:t>
      </w:r>
      <w:r>
        <w:t>аявителю направляется:</w:t>
      </w:r>
    </w:p>
    <w:p w14:paraId="4FB1682A" w14:textId="77777777" w:rsidR="003C3D02" w:rsidRDefault="003C3D02" w:rsidP="003C3D02">
      <w:pPr>
        <w:autoSpaceDE w:val="0"/>
        <w:autoSpaceDN w:val="0"/>
        <w:adjustRightInd w:val="0"/>
        <w:ind w:firstLine="709"/>
        <w:jc w:val="both"/>
      </w:pPr>
      <w:r>
        <w:t>а) уведомление о приеме и регистрации уведомления о планируемом сносе, уведомлени</w:t>
      </w:r>
      <w:r w:rsidR="00941044">
        <w:t>е</w:t>
      </w:r>
      <w:r>
        <w:t xml:space="preserve"> о завершении сноса и иных документов, необходимых для предоставления муниципальной услуги, содержащее сведения о факте приема уведомления о планируемом сносе, уведомления о завершении сноса </w:t>
      </w:r>
      <w:r w:rsidR="00941044">
        <w:t xml:space="preserve">                               </w:t>
      </w:r>
      <w:r>
        <w:t xml:space="preserve">и документов, необходимых для предоставления муниципальной услуги, </w:t>
      </w:r>
      <w:r w:rsidR="00941044">
        <w:t xml:space="preserve">                          </w:t>
      </w:r>
      <w:r>
        <w:t xml:space="preserve">и начале процедуры предоставления муниципальной услуги, а также сведения </w:t>
      </w:r>
      <w:r w:rsidR="00941044">
        <w:t xml:space="preserve">             </w:t>
      </w:r>
      <w:r>
        <w:t>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63F5F9FC" w14:textId="77777777" w:rsidR="003C3D02" w:rsidRDefault="003C3D02" w:rsidP="003C3D02">
      <w:pPr>
        <w:autoSpaceDE w:val="0"/>
        <w:autoSpaceDN w:val="0"/>
        <w:adjustRightInd w:val="0"/>
        <w:ind w:firstLine="709"/>
        <w:jc w:val="both"/>
      </w:pPr>
      <w: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w:t>
      </w:r>
      <w:r w:rsidR="00941044">
        <w:t xml:space="preserve">                                </w:t>
      </w:r>
      <w:r>
        <w:t>и возможности получить результат предоставления муниципальной услуги либо мотивированный отказ в предоставлении муниципальной услуги.</w:t>
      </w:r>
    </w:p>
    <w:p w14:paraId="6E841382" w14:textId="77777777" w:rsidR="003C3D02" w:rsidRDefault="00941044" w:rsidP="003C3D02">
      <w:pPr>
        <w:autoSpaceDE w:val="0"/>
        <w:autoSpaceDN w:val="0"/>
        <w:adjustRightInd w:val="0"/>
        <w:ind w:firstLine="709"/>
        <w:jc w:val="both"/>
      </w:pPr>
      <w:r>
        <w:t xml:space="preserve">3.8. </w:t>
      </w:r>
      <w:r w:rsidR="003C3D02">
        <w:t>Оценка качества предоставления муниципальной услуги.</w:t>
      </w:r>
    </w:p>
    <w:p w14:paraId="5BED4FB2" w14:textId="77777777" w:rsidR="003C3D02" w:rsidRDefault="003C3D02" w:rsidP="003C3D02">
      <w:pPr>
        <w:autoSpaceDE w:val="0"/>
        <w:autoSpaceDN w:val="0"/>
        <w:adjustRightInd w:val="0"/>
        <w:ind w:firstLine="709"/>
        <w:jc w:val="both"/>
      </w:pPr>
      <w: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w:t>
      </w:r>
      <w:r w:rsidR="00941044">
        <w:t>20</w:t>
      </w:r>
      <w:r>
        <w:t xml:space="preserve">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w:t>
      </w:r>
      <w:r w:rsidR="00941044">
        <w:t xml:space="preserve">                            </w:t>
      </w:r>
      <w:r>
        <w:t>(их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3A17480A" w14:textId="77777777" w:rsidR="00B93B3B" w:rsidRDefault="003C3D02" w:rsidP="003C3D02">
      <w:pPr>
        <w:autoSpaceDE w:val="0"/>
        <w:autoSpaceDN w:val="0"/>
        <w:adjustRightInd w:val="0"/>
        <w:ind w:firstLine="709"/>
        <w:jc w:val="both"/>
      </w:pPr>
      <w:r>
        <w:t>3.9</w:t>
      </w:r>
      <w:r w:rsidR="00941044">
        <w:t xml:space="preserve">. </w:t>
      </w:r>
      <w:r>
        <w:t xml:space="preserve">Заявителю обеспечивается возможность направления жалобы </w:t>
      </w:r>
      <w:r w:rsidR="00941044">
        <w:t xml:space="preserve">                           </w:t>
      </w:r>
      <w:r>
        <w:t xml:space="preserve">на решения, действия или бездействие Уполномоченного органа, должностного лица Уполномоченного органа либо муниципального служащего </w:t>
      </w:r>
      <w:r w:rsidR="00941044">
        <w:t xml:space="preserve">                                    </w:t>
      </w:r>
      <w:r>
        <w:t xml:space="preserve">в соответствии со статьей 11.2 Федерального закона № 210-ФЗ и в порядке, установленном постановлением Правительства Российской Федерации </w:t>
      </w:r>
      <w:r w:rsidR="00941044">
        <w:t xml:space="preserve">                          </w:t>
      </w:r>
      <w:r>
        <w:t>от 20.11.</w:t>
      </w:r>
      <w:r w:rsidR="00941044">
        <w:t>20</w:t>
      </w:r>
      <w:r>
        <w:t>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2A338273" w14:textId="77777777" w:rsidR="00941044" w:rsidRPr="00B93B3B" w:rsidRDefault="00941044" w:rsidP="003C3D02">
      <w:pPr>
        <w:autoSpaceDE w:val="0"/>
        <w:autoSpaceDN w:val="0"/>
        <w:adjustRightInd w:val="0"/>
        <w:ind w:firstLine="709"/>
        <w:jc w:val="both"/>
      </w:pPr>
    </w:p>
    <w:p w14:paraId="15202EF3" w14:textId="77777777" w:rsidR="00B93B3B" w:rsidRPr="00B93B3B" w:rsidRDefault="00941044" w:rsidP="00941044">
      <w:pPr>
        <w:widowControl w:val="0"/>
        <w:tabs>
          <w:tab w:val="left" w:pos="567"/>
        </w:tabs>
        <w:autoSpaceDE w:val="0"/>
        <w:autoSpaceDN w:val="0"/>
        <w:jc w:val="center"/>
        <w:rPr>
          <w:b/>
          <w:szCs w:val="22"/>
          <w:lang w:eastAsia="en-US"/>
        </w:rPr>
      </w:pPr>
      <w:r>
        <w:rPr>
          <w:b/>
          <w:szCs w:val="22"/>
          <w:lang w:eastAsia="en-US"/>
        </w:rPr>
        <w:t xml:space="preserve">ІV. </w:t>
      </w:r>
      <w:r w:rsidR="00B93B3B" w:rsidRPr="00B93B3B">
        <w:rPr>
          <w:b/>
          <w:szCs w:val="22"/>
          <w:lang w:eastAsia="en-US"/>
        </w:rPr>
        <w:t>Формы</w:t>
      </w:r>
      <w:r w:rsidR="00B93B3B" w:rsidRPr="00B93B3B">
        <w:rPr>
          <w:b/>
          <w:spacing w:val="-5"/>
          <w:szCs w:val="22"/>
          <w:lang w:eastAsia="en-US"/>
        </w:rPr>
        <w:t xml:space="preserve"> </w:t>
      </w:r>
      <w:r w:rsidR="00B93B3B" w:rsidRPr="00B93B3B">
        <w:rPr>
          <w:b/>
          <w:szCs w:val="22"/>
          <w:lang w:eastAsia="en-US"/>
        </w:rPr>
        <w:t>контроля</w:t>
      </w:r>
      <w:r w:rsidR="00B93B3B" w:rsidRPr="00B93B3B">
        <w:rPr>
          <w:b/>
          <w:spacing w:val="-5"/>
          <w:szCs w:val="22"/>
          <w:lang w:eastAsia="en-US"/>
        </w:rPr>
        <w:t xml:space="preserve"> </w:t>
      </w:r>
      <w:r w:rsidR="00B93B3B" w:rsidRPr="00B93B3B">
        <w:rPr>
          <w:b/>
          <w:szCs w:val="22"/>
          <w:lang w:eastAsia="en-US"/>
        </w:rPr>
        <w:t>за</w:t>
      </w:r>
      <w:r w:rsidR="00B93B3B" w:rsidRPr="00B93B3B">
        <w:rPr>
          <w:b/>
          <w:spacing w:val="-2"/>
          <w:szCs w:val="22"/>
          <w:lang w:eastAsia="en-US"/>
        </w:rPr>
        <w:t xml:space="preserve"> </w:t>
      </w:r>
      <w:r w:rsidR="00B93B3B" w:rsidRPr="00B93B3B">
        <w:rPr>
          <w:b/>
          <w:szCs w:val="22"/>
          <w:lang w:eastAsia="en-US"/>
        </w:rPr>
        <w:t>исполнением</w:t>
      </w:r>
      <w:r w:rsidR="00B93B3B" w:rsidRPr="00B93B3B">
        <w:rPr>
          <w:b/>
          <w:spacing w:val="-6"/>
          <w:szCs w:val="22"/>
          <w:lang w:eastAsia="en-US"/>
        </w:rPr>
        <w:t xml:space="preserve"> </w:t>
      </w:r>
      <w:r>
        <w:rPr>
          <w:b/>
          <w:spacing w:val="-6"/>
          <w:szCs w:val="22"/>
          <w:lang w:eastAsia="en-US"/>
        </w:rPr>
        <w:t>А</w:t>
      </w:r>
      <w:r w:rsidR="00B93B3B" w:rsidRPr="00B93B3B">
        <w:rPr>
          <w:b/>
          <w:szCs w:val="22"/>
          <w:lang w:eastAsia="en-US"/>
        </w:rPr>
        <w:t>дминистративного</w:t>
      </w:r>
      <w:r w:rsidR="00B93B3B" w:rsidRPr="00B93B3B">
        <w:rPr>
          <w:b/>
          <w:spacing w:val="-2"/>
          <w:szCs w:val="22"/>
          <w:lang w:eastAsia="en-US"/>
        </w:rPr>
        <w:t xml:space="preserve"> </w:t>
      </w:r>
      <w:r w:rsidR="00B93B3B" w:rsidRPr="00B93B3B">
        <w:rPr>
          <w:b/>
          <w:szCs w:val="22"/>
          <w:lang w:eastAsia="en-US"/>
        </w:rPr>
        <w:t>регламента</w:t>
      </w:r>
    </w:p>
    <w:p w14:paraId="0EB5EA76" w14:textId="77777777" w:rsidR="00B93B3B" w:rsidRPr="00941044" w:rsidRDefault="00B93B3B" w:rsidP="00B93B3B">
      <w:pPr>
        <w:widowControl w:val="0"/>
        <w:autoSpaceDE w:val="0"/>
        <w:autoSpaceDN w:val="0"/>
        <w:spacing w:before="9"/>
        <w:rPr>
          <w:lang w:eastAsia="en-US"/>
        </w:rPr>
      </w:pPr>
    </w:p>
    <w:p w14:paraId="73F05D99" w14:textId="77777777" w:rsidR="00941044" w:rsidRDefault="00941044" w:rsidP="00941044">
      <w:pPr>
        <w:autoSpaceDE w:val="0"/>
        <w:autoSpaceDN w:val="0"/>
        <w:ind w:firstLine="709"/>
        <w:jc w:val="both"/>
        <w:rPr>
          <w:lang w:eastAsia="en-US"/>
        </w:rPr>
      </w:pPr>
      <w:r>
        <w:rPr>
          <w:lang w:eastAsia="en-US"/>
        </w:rPr>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14:paraId="6743A147" w14:textId="77777777" w:rsidR="00941044" w:rsidRDefault="00941044" w:rsidP="00941044">
      <w:pPr>
        <w:autoSpaceDE w:val="0"/>
        <w:autoSpaceDN w:val="0"/>
        <w:ind w:firstLine="709"/>
        <w:jc w:val="both"/>
        <w:rPr>
          <w:lang w:eastAsia="en-US"/>
        </w:rPr>
      </w:pPr>
      <w:r>
        <w:rPr>
          <w:lang w:eastAsia="en-US"/>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14:paraId="288F13CF" w14:textId="77777777" w:rsidR="00941044" w:rsidRDefault="00941044" w:rsidP="00941044">
      <w:pPr>
        <w:autoSpaceDE w:val="0"/>
        <w:autoSpaceDN w:val="0"/>
        <w:ind w:firstLine="709"/>
        <w:jc w:val="both"/>
        <w:rPr>
          <w:lang w:eastAsia="en-US"/>
        </w:rPr>
      </w:pPr>
      <w:r>
        <w:rPr>
          <w:lang w:eastAsia="en-US"/>
        </w:rPr>
        <w:t>Текущий контроль осуществляется путем проведения проверок:</w:t>
      </w:r>
    </w:p>
    <w:p w14:paraId="13F7BF13" w14:textId="77777777" w:rsidR="00941044" w:rsidRDefault="00941044" w:rsidP="00941044">
      <w:pPr>
        <w:autoSpaceDE w:val="0"/>
        <w:autoSpaceDN w:val="0"/>
        <w:ind w:firstLine="709"/>
        <w:jc w:val="both"/>
        <w:rPr>
          <w:lang w:eastAsia="en-US"/>
        </w:rPr>
      </w:pPr>
      <w:r>
        <w:rPr>
          <w:lang w:eastAsia="en-US"/>
        </w:rPr>
        <w:t>решений о предоставлении (об отказе в предоставлении) муниципальной услуги;</w:t>
      </w:r>
    </w:p>
    <w:p w14:paraId="2269EB56" w14:textId="77777777" w:rsidR="00941044" w:rsidRDefault="00941044" w:rsidP="00941044">
      <w:pPr>
        <w:autoSpaceDE w:val="0"/>
        <w:autoSpaceDN w:val="0"/>
        <w:ind w:firstLine="709"/>
        <w:jc w:val="both"/>
        <w:rPr>
          <w:lang w:eastAsia="en-US"/>
        </w:rPr>
      </w:pPr>
      <w:r>
        <w:rPr>
          <w:lang w:eastAsia="en-US"/>
        </w:rPr>
        <w:t>выявления и устранения нарушений прав граждан;</w:t>
      </w:r>
    </w:p>
    <w:p w14:paraId="5475F4E5" w14:textId="77777777" w:rsidR="00941044" w:rsidRDefault="00941044" w:rsidP="00941044">
      <w:pPr>
        <w:autoSpaceDE w:val="0"/>
        <w:autoSpaceDN w:val="0"/>
        <w:ind w:firstLine="709"/>
        <w:jc w:val="both"/>
        <w:rPr>
          <w:lang w:eastAsia="en-US"/>
        </w:rPr>
      </w:pPr>
      <w:r>
        <w:rPr>
          <w:lang w:eastAsia="en-US"/>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4C40C6F0" w14:textId="77777777" w:rsidR="00941044" w:rsidRDefault="00941044" w:rsidP="00941044">
      <w:pPr>
        <w:autoSpaceDE w:val="0"/>
        <w:autoSpaceDN w:val="0"/>
        <w:ind w:firstLine="709"/>
        <w:jc w:val="both"/>
        <w:rPr>
          <w:lang w:eastAsia="en-US"/>
        </w:rPr>
      </w:pPr>
      <w:r>
        <w:rPr>
          <w:lang w:eastAsia="en-US"/>
        </w:rPr>
        <w:t>4.2. Контроль за полнотой и качеством предоставления муниципальной услуги включает в себя проведение плановых и внеплановых проверок.</w:t>
      </w:r>
    </w:p>
    <w:p w14:paraId="6C1CC58B" w14:textId="77777777" w:rsidR="00941044" w:rsidRDefault="00941044" w:rsidP="00941044">
      <w:pPr>
        <w:autoSpaceDE w:val="0"/>
        <w:autoSpaceDN w:val="0"/>
        <w:ind w:firstLine="709"/>
        <w:jc w:val="both"/>
        <w:rPr>
          <w:lang w:eastAsia="en-US"/>
        </w:rPr>
      </w:pPr>
      <w:r>
        <w:rPr>
          <w:lang w:eastAsia="en-US"/>
        </w:rPr>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14:paraId="26D355F7" w14:textId="77777777" w:rsidR="00941044" w:rsidRDefault="00941044" w:rsidP="00941044">
      <w:pPr>
        <w:autoSpaceDE w:val="0"/>
        <w:autoSpaceDN w:val="0"/>
        <w:ind w:firstLine="709"/>
        <w:jc w:val="both"/>
        <w:rPr>
          <w:lang w:eastAsia="en-US"/>
        </w:rPr>
      </w:pPr>
      <w:r>
        <w:rPr>
          <w:lang w:eastAsia="en-US"/>
        </w:rPr>
        <w:t xml:space="preserve">соблюдение сроков предоставления муниципальной услуги; </w:t>
      </w:r>
    </w:p>
    <w:p w14:paraId="1495B0EF" w14:textId="77777777" w:rsidR="00941044" w:rsidRDefault="00941044" w:rsidP="00941044">
      <w:pPr>
        <w:autoSpaceDE w:val="0"/>
        <w:autoSpaceDN w:val="0"/>
        <w:ind w:firstLine="709"/>
        <w:jc w:val="both"/>
        <w:rPr>
          <w:lang w:eastAsia="en-US"/>
        </w:rPr>
      </w:pPr>
      <w:r>
        <w:rPr>
          <w:lang w:eastAsia="en-US"/>
        </w:rPr>
        <w:t>соблюдение положений настоящего Административного регламента;</w:t>
      </w:r>
    </w:p>
    <w:p w14:paraId="4DB1903F" w14:textId="77777777" w:rsidR="00941044" w:rsidRDefault="00941044" w:rsidP="00941044">
      <w:pPr>
        <w:autoSpaceDE w:val="0"/>
        <w:autoSpaceDN w:val="0"/>
        <w:ind w:firstLine="709"/>
        <w:jc w:val="both"/>
        <w:rPr>
          <w:lang w:eastAsia="en-US"/>
        </w:rPr>
      </w:pPr>
      <w:r>
        <w:rPr>
          <w:lang w:eastAsia="en-US"/>
        </w:rPr>
        <w:t>правильность и обоснованность принятого решения об отказе                                  в предоставлении государственной (муниципальной) услуги.</w:t>
      </w:r>
    </w:p>
    <w:p w14:paraId="2FF7AF68" w14:textId="77777777" w:rsidR="00941044" w:rsidRDefault="00941044" w:rsidP="00941044">
      <w:pPr>
        <w:autoSpaceDE w:val="0"/>
        <w:autoSpaceDN w:val="0"/>
        <w:ind w:firstLine="709"/>
        <w:jc w:val="both"/>
        <w:rPr>
          <w:lang w:eastAsia="en-US"/>
        </w:rPr>
      </w:pPr>
      <w:r>
        <w:rPr>
          <w:lang w:eastAsia="en-US"/>
        </w:rPr>
        <w:t>Основанием для проведения внеплановых проверок являются:</w:t>
      </w:r>
    </w:p>
    <w:p w14:paraId="4C10FF8C" w14:textId="77777777" w:rsidR="00941044" w:rsidRDefault="00941044" w:rsidP="00941044">
      <w:pPr>
        <w:autoSpaceDE w:val="0"/>
        <w:autoSpaceDN w:val="0"/>
        <w:ind w:firstLine="709"/>
        <w:jc w:val="both"/>
        <w:rPr>
          <w:lang w:eastAsia="en-US"/>
        </w:rPr>
      </w:pPr>
      <w:r>
        <w:rPr>
          <w:lang w:eastAsia="en-US"/>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Ханты-Мансийского автономного округа – Югры и нормативных правовых актов органов местного самоуправления Нижневартовского района;</w:t>
      </w:r>
    </w:p>
    <w:p w14:paraId="432884BC" w14:textId="77777777" w:rsidR="00941044" w:rsidRDefault="00941044" w:rsidP="00941044">
      <w:pPr>
        <w:autoSpaceDE w:val="0"/>
        <w:autoSpaceDN w:val="0"/>
        <w:ind w:firstLine="709"/>
        <w:jc w:val="both"/>
        <w:rPr>
          <w:lang w:eastAsia="en-US"/>
        </w:rPr>
      </w:pPr>
      <w:r>
        <w:rPr>
          <w:lang w:eastAsia="en-US"/>
        </w:rPr>
        <w:t>обращения граждан и юридических лиц на нарушения законодательства, в том числе на качество предоставления муниципальной услуги.</w:t>
      </w:r>
    </w:p>
    <w:p w14:paraId="04790933" w14:textId="77777777" w:rsidR="00941044" w:rsidRDefault="00941044" w:rsidP="00941044">
      <w:pPr>
        <w:autoSpaceDE w:val="0"/>
        <w:autoSpaceDN w:val="0"/>
        <w:ind w:firstLine="709"/>
        <w:jc w:val="both"/>
        <w:rPr>
          <w:lang w:eastAsia="en-US"/>
        </w:rPr>
      </w:pPr>
      <w:r>
        <w:rPr>
          <w:lang w:eastAsia="en-US"/>
        </w:rPr>
        <w:t>4.5. По результатам проведенных проверок в случае выявления нарушений положений настоящего Административного регламента, нормативных правовых актов Ханты-Мансийского автономного округа – Югры и нормативных правовых актов органов местного самоуправления Нижневартовского района осуществляется привлечение виновных лиц                              к ответственности в соответствии с законодательством Российской Федерации.</w:t>
      </w:r>
    </w:p>
    <w:p w14:paraId="3262A865" w14:textId="77777777" w:rsidR="00941044" w:rsidRDefault="00941044" w:rsidP="00941044">
      <w:pPr>
        <w:autoSpaceDE w:val="0"/>
        <w:autoSpaceDN w:val="0"/>
        <w:ind w:firstLine="709"/>
        <w:jc w:val="both"/>
        <w:rPr>
          <w:lang w:eastAsia="en-US"/>
        </w:rPr>
      </w:pPr>
      <w:r>
        <w:rPr>
          <w:lang w:eastAsia="en-US"/>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инструкциях в соответствии с требованиями законодательства.</w:t>
      </w:r>
    </w:p>
    <w:p w14:paraId="0DE2ED62" w14:textId="77777777" w:rsidR="00941044" w:rsidRDefault="00941044" w:rsidP="00941044">
      <w:pPr>
        <w:autoSpaceDE w:val="0"/>
        <w:autoSpaceDN w:val="0"/>
        <w:ind w:firstLine="709"/>
        <w:jc w:val="both"/>
        <w:rPr>
          <w:lang w:eastAsia="en-US"/>
        </w:rPr>
      </w:pPr>
      <w:r>
        <w:rPr>
          <w:lang w:eastAsia="en-US"/>
        </w:rPr>
        <w:t>4.6.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55B96F0A" w14:textId="77777777" w:rsidR="00941044" w:rsidRDefault="00941044" w:rsidP="00941044">
      <w:pPr>
        <w:autoSpaceDE w:val="0"/>
        <w:autoSpaceDN w:val="0"/>
        <w:ind w:firstLine="709"/>
        <w:jc w:val="both"/>
        <w:rPr>
          <w:lang w:eastAsia="en-US"/>
        </w:rPr>
      </w:pPr>
      <w:r>
        <w:rPr>
          <w:lang w:eastAsia="en-US"/>
        </w:rPr>
        <w:t>Граждане, их объединения и организации также имеют право:</w:t>
      </w:r>
    </w:p>
    <w:p w14:paraId="45E5B371" w14:textId="77777777" w:rsidR="00941044" w:rsidRDefault="00941044" w:rsidP="00941044">
      <w:pPr>
        <w:autoSpaceDE w:val="0"/>
        <w:autoSpaceDN w:val="0"/>
        <w:ind w:firstLine="709"/>
        <w:jc w:val="both"/>
        <w:rPr>
          <w:lang w:eastAsia="en-US"/>
        </w:rPr>
      </w:pPr>
      <w:r>
        <w:rPr>
          <w:lang w:eastAsia="en-US"/>
        </w:rPr>
        <w:t>направлять замечания и предложения по улучшению доступности                           и качества предоставления муниципальной услуги;</w:t>
      </w:r>
    </w:p>
    <w:p w14:paraId="1821C39B" w14:textId="77777777" w:rsidR="00941044" w:rsidRDefault="00941044" w:rsidP="00941044">
      <w:pPr>
        <w:autoSpaceDE w:val="0"/>
        <w:autoSpaceDN w:val="0"/>
        <w:ind w:firstLine="709"/>
        <w:jc w:val="both"/>
        <w:rPr>
          <w:lang w:eastAsia="en-US"/>
        </w:rPr>
      </w:pPr>
      <w:r>
        <w:rPr>
          <w:lang w:eastAsia="en-US"/>
        </w:rPr>
        <w:t>вносить предложения о мерах по устранению нарушений настоящего Административного регламента.</w:t>
      </w:r>
    </w:p>
    <w:p w14:paraId="6259C4B5" w14:textId="77777777" w:rsidR="00941044" w:rsidRDefault="00941044" w:rsidP="00941044">
      <w:pPr>
        <w:autoSpaceDE w:val="0"/>
        <w:autoSpaceDN w:val="0"/>
        <w:ind w:firstLine="709"/>
        <w:jc w:val="both"/>
        <w:rPr>
          <w:lang w:eastAsia="en-US"/>
        </w:rPr>
      </w:pPr>
      <w:r>
        <w:rPr>
          <w:lang w:eastAsia="en-US"/>
        </w:rPr>
        <w:t>4.7.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28DC44D3" w14:textId="77777777" w:rsidR="00B93B3B" w:rsidRPr="00B93B3B" w:rsidRDefault="00941044" w:rsidP="00941044">
      <w:pPr>
        <w:autoSpaceDE w:val="0"/>
        <w:autoSpaceDN w:val="0"/>
        <w:ind w:firstLine="709"/>
        <w:jc w:val="both"/>
        <w:rPr>
          <w:lang w:eastAsia="en-US"/>
        </w:rPr>
      </w:pPr>
      <w:r>
        <w:rPr>
          <w:lang w:eastAsia="en-US"/>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254909CD" w14:textId="77777777" w:rsidR="00B93B3B" w:rsidRPr="00B93B3B" w:rsidRDefault="00B93B3B" w:rsidP="00B93B3B">
      <w:pPr>
        <w:widowControl w:val="0"/>
        <w:autoSpaceDE w:val="0"/>
        <w:autoSpaceDN w:val="0"/>
        <w:adjustRightInd w:val="0"/>
        <w:ind w:firstLine="709"/>
        <w:jc w:val="center"/>
        <w:outlineLvl w:val="1"/>
        <w:rPr>
          <w:bCs/>
        </w:rPr>
      </w:pPr>
    </w:p>
    <w:p w14:paraId="7E09CB52" w14:textId="77777777" w:rsidR="00B93B3B" w:rsidRDefault="00941044" w:rsidP="00941044">
      <w:pPr>
        <w:widowControl w:val="0"/>
        <w:tabs>
          <w:tab w:val="left" w:pos="567"/>
        </w:tabs>
        <w:autoSpaceDE w:val="0"/>
        <w:autoSpaceDN w:val="0"/>
        <w:spacing w:line="321" w:lineRule="exact"/>
        <w:ind w:right="5"/>
        <w:jc w:val="center"/>
        <w:rPr>
          <w:b/>
          <w:szCs w:val="22"/>
          <w:lang w:eastAsia="en-US"/>
        </w:rPr>
      </w:pPr>
      <w:r>
        <w:rPr>
          <w:b/>
          <w:szCs w:val="22"/>
          <w:lang w:eastAsia="en-US"/>
        </w:rPr>
        <w:t xml:space="preserve">V. </w:t>
      </w:r>
      <w:r w:rsidR="00B93B3B" w:rsidRPr="00B93B3B">
        <w:rPr>
          <w:b/>
          <w:szCs w:val="22"/>
          <w:lang w:eastAsia="en-US"/>
        </w:rPr>
        <w:t>Досудебный (внесудебный) порядок обжалования решений и действий</w:t>
      </w:r>
      <w:r w:rsidR="00B93B3B" w:rsidRPr="00B93B3B">
        <w:rPr>
          <w:b/>
          <w:spacing w:val="-67"/>
          <w:szCs w:val="22"/>
          <w:lang w:eastAsia="en-US"/>
        </w:rPr>
        <w:t xml:space="preserve"> </w:t>
      </w:r>
      <w:r w:rsidR="00B93B3B" w:rsidRPr="00B93B3B">
        <w:rPr>
          <w:b/>
          <w:szCs w:val="22"/>
          <w:lang w:eastAsia="en-US"/>
        </w:rPr>
        <w:t>(бездействия)</w:t>
      </w:r>
      <w:r w:rsidR="00B93B3B" w:rsidRPr="00B93B3B">
        <w:rPr>
          <w:b/>
          <w:spacing w:val="-6"/>
          <w:szCs w:val="22"/>
          <w:lang w:eastAsia="en-US"/>
        </w:rPr>
        <w:t xml:space="preserve"> </w:t>
      </w:r>
      <w:r w:rsidR="00B93B3B" w:rsidRPr="00B93B3B">
        <w:rPr>
          <w:b/>
          <w:szCs w:val="22"/>
          <w:lang w:eastAsia="en-US"/>
        </w:rPr>
        <w:t>органа,</w:t>
      </w:r>
      <w:r w:rsidR="00B93B3B" w:rsidRPr="00B93B3B">
        <w:rPr>
          <w:b/>
          <w:spacing w:val="-5"/>
          <w:szCs w:val="22"/>
          <w:lang w:eastAsia="en-US"/>
        </w:rPr>
        <w:t xml:space="preserve"> </w:t>
      </w:r>
      <w:r w:rsidR="00B93B3B" w:rsidRPr="00B93B3B">
        <w:rPr>
          <w:b/>
          <w:szCs w:val="22"/>
          <w:lang w:eastAsia="en-US"/>
        </w:rPr>
        <w:t>предоставляющего</w:t>
      </w:r>
      <w:r w:rsidR="00B93B3B" w:rsidRPr="00B93B3B">
        <w:rPr>
          <w:b/>
          <w:spacing w:val="-2"/>
          <w:szCs w:val="22"/>
          <w:lang w:eastAsia="en-US"/>
        </w:rPr>
        <w:t xml:space="preserve"> </w:t>
      </w:r>
      <w:r w:rsidR="00B93B3B" w:rsidRPr="00B93B3B">
        <w:rPr>
          <w:b/>
          <w:szCs w:val="22"/>
          <w:lang w:eastAsia="en-US"/>
        </w:rPr>
        <w:t>муниципальную услугу,</w:t>
      </w:r>
      <w:r w:rsidR="00B93B3B" w:rsidRPr="00B93B3B">
        <w:rPr>
          <w:b/>
          <w:spacing w:val="-4"/>
          <w:szCs w:val="22"/>
          <w:lang w:eastAsia="en-US"/>
        </w:rPr>
        <w:t xml:space="preserve"> </w:t>
      </w:r>
      <w:r w:rsidR="00B93B3B" w:rsidRPr="00B93B3B">
        <w:rPr>
          <w:b/>
          <w:szCs w:val="22"/>
          <w:lang w:eastAsia="en-US"/>
        </w:rPr>
        <w:t>а</w:t>
      </w:r>
      <w:r w:rsidR="00B93B3B" w:rsidRPr="00B93B3B">
        <w:rPr>
          <w:b/>
          <w:spacing w:val="-5"/>
          <w:szCs w:val="22"/>
          <w:lang w:eastAsia="en-US"/>
        </w:rPr>
        <w:t xml:space="preserve"> </w:t>
      </w:r>
      <w:r w:rsidR="00B93B3B" w:rsidRPr="00B93B3B">
        <w:rPr>
          <w:b/>
          <w:szCs w:val="22"/>
          <w:lang w:eastAsia="en-US"/>
        </w:rPr>
        <w:t>также</w:t>
      </w:r>
      <w:r w:rsidR="00B93B3B" w:rsidRPr="00B93B3B">
        <w:rPr>
          <w:b/>
          <w:spacing w:val="-2"/>
          <w:szCs w:val="22"/>
          <w:lang w:eastAsia="en-US"/>
        </w:rPr>
        <w:t xml:space="preserve"> </w:t>
      </w:r>
      <w:r w:rsidR="00B93B3B" w:rsidRPr="00B93B3B">
        <w:rPr>
          <w:b/>
          <w:szCs w:val="22"/>
          <w:lang w:eastAsia="en-US"/>
        </w:rPr>
        <w:t>их</w:t>
      </w:r>
      <w:r w:rsidR="00B93B3B" w:rsidRPr="00B93B3B">
        <w:rPr>
          <w:b/>
          <w:spacing w:val="-5"/>
          <w:szCs w:val="22"/>
          <w:lang w:eastAsia="en-US"/>
        </w:rPr>
        <w:t xml:space="preserve"> </w:t>
      </w:r>
      <w:r w:rsidR="00B93B3B" w:rsidRPr="00B93B3B">
        <w:rPr>
          <w:b/>
          <w:szCs w:val="22"/>
          <w:lang w:eastAsia="en-US"/>
        </w:rPr>
        <w:t>должностных</w:t>
      </w:r>
      <w:r w:rsidR="00B93B3B" w:rsidRPr="00B93B3B">
        <w:rPr>
          <w:b/>
          <w:spacing w:val="-5"/>
          <w:szCs w:val="22"/>
          <w:lang w:eastAsia="en-US"/>
        </w:rPr>
        <w:t xml:space="preserve"> </w:t>
      </w:r>
      <w:r w:rsidR="00B93B3B" w:rsidRPr="00B93B3B">
        <w:rPr>
          <w:b/>
          <w:szCs w:val="22"/>
          <w:lang w:eastAsia="en-US"/>
        </w:rPr>
        <w:t>лиц, муниципальных служащих</w:t>
      </w:r>
    </w:p>
    <w:p w14:paraId="58C9FE6D" w14:textId="77777777" w:rsidR="00941044" w:rsidRPr="00941044" w:rsidRDefault="00941044" w:rsidP="00941044">
      <w:pPr>
        <w:widowControl w:val="0"/>
        <w:tabs>
          <w:tab w:val="left" w:pos="567"/>
        </w:tabs>
        <w:autoSpaceDE w:val="0"/>
        <w:autoSpaceDN w:val="0"/>
        <w:spacing w:line="321" w:lineRule="exact"/>
        <w:ind w:right="5"/>
        <w:jc w:val="center"/>
        <w:rPr>
          <w:szCs w:val="22"/>
          <w:lang w:eastAsia="en-US"/>
        </w:rPr>
      </w:pPr>
    </w:p>
    <w:p w14:paraId="58327C54" w14:textId="77777777" w:rsidR="00941044" w:rsidRDefault="00941044" w:rsidP="00941044">
      <w:pPr>
        <w:autoSpaceDE w:val="0"/>
        <w:autoSpaceDN w:val="0"/>
        <w:ind w:firstLine="709"/>
        <w:jc w:val="both"/>
        <w:rPr>
          <w:lang w:eastAsia="en-US"/>
        </w:rPr>
      </w:pPr>
      <w:r>
        <w:rPr>
          <w:lang w:eastAsia="en-US"/>
        </w:rPr>
        <w:t>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
    <w:p w14:paraId="23D88F77" w14:textId="77777777" w:rsidR="00941044" w:rsidRDefault="00941044" w:rsidP="00941044">
      <w:pPr>
        <w:autoSpaceDE w:val="0"/>
        <w:autoSpaceDN w:val="0"/>
        <w:ind w:firstLine="709"/>
        <w:jc w:val="both"/>
        <w:rPr>
          <w:lang w:eastAsia="en-US"/>
        </w:rPr>
      </w:pPr>
      <w:r>
        <w:rPr>
          <w:lang w:eastAsia="en-US"/>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14:paraId="46047FC1" w14:textId="77777777" w:rsidR="00941044" w:rsidRDefault="00941044" w:rsidP="00941044">
      <w:pPr>
        <w:autoSpaceDE w:val="0"/>
        <w:autoSpaceDN w:val="0"/>
        <w:ind w:firstLine="709"/>
        <w:jc w:val="both"/>
        <w:rPr>
          <w:lang w:eastAsia="en-US"/>
        </w:rPr>
      </w:pPr>
      <w:r>
        <w:rPr>
          <w:lang w:eastAsia="en-US"/>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14:paraId="35A5D971" w14:textId="77777777" w:rsidR="00941044" w:rsidRDefault="00941044" w:rsidP="00941044">
      <w:pPr>
        <w:autoSpaceDE w:val="0"/>
        <w:autoSpaceDN w:val="0"/>
        <w:ind w:firstLine="709"/>
        <w:jc w:val="both"/>
        <w:rPr>
          <w:lang w:eastAsia="en-US"/>
        </w:rPr>
      </w:pPr>
      <w:r>
        <w:rPr>
          <w:lang w:eastAsia="en-US"/>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14:paraId="3693A515" w14:textId="77777777" w:rsidR="00941044" w:rsidRDefault="00941044" w:rsidP="00941044">
      <w:pPr>
        <w:autoSpaceDE w:val="0"/>
        <w:autoSpaceDN w:val="0"/>
        <w:ind w:firstLine="709"/>
        <w:jc w:val="both"/>
        <w:rPr>
          <w:lang w:eastAsia="en-US"/>
        </w:rPr>
      </w:pPr>
      <w:r>
        <w:rPr>
          <w:lang w:eastAsia="en-US"/>
        </w:rPr>
        <w:t>к руководителю многофункционального центра – на решения и действия (бездействие) работника многофункционального центра;</w:t>
      </w:r>
    </w:p>
    <w:p w14:paraId="5930F915" w14:textId="77777777" w:rsidR="00941044" w:rsidRDefault="00941044" w:rsidP="00941044">
      <w:pPr>
        <w:autoSpaceDE w:val="0"/>
        <w:autoSpaceDN w:val="0"/>
        <w:ind w:firstLine="709"/>
        <w:jc w:val="both"/>
        <w:rPr>
          <w:lang w:eastAsia="en-US"/>
        </w:rPr>
      </w:pPr>
      <w:r>
        <w:rPr>
          <w:lang w:eastAsia="en-US"/>
        </w:rPr>
        <w:t>к учредителю многофункционального центра – на решение и действия (бездействие) многофункционального центра.</w:t>
      </w:r>
    </w:p>
    <w:p w14:paraId="46D08E65" w14:textId="77777777" w:rsidR="00941044" w:rsidRDefault="00941044" w:rsidP="00941044">
      <w:pPr>
        <w:autoSpaceDE w:val="0"/>
        <w:autoSpaceDN w:val="0"/>
        <w:ind w:firstLine="709"/>
        <w:jc w:val="both"/>
        <w:rPr>
          <w:lang w:eastAsia="en-US"/>
        </w:rPr>
      </w:pPr>
      <w:r>
        <w:rPr>
          <w:lang w:eastAsia="en-US"/>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14:paraId="49F38485" w14:textId="77777777" w:rsidR="00941044" w:rsidRDefault="00941044" w:rsidP="00941044">
      <w:pPr>
        <w:autoSpaceDE w:val="0"/>
        <w:autoSpaceDN w:val="0"/>
        <w:ind w:firstLine="709"/>
        <w:jc w:val="both"/>
        <w:rPr>
          <w:lang w:eastAsia="en-US"/>
        </w:rPr>
      </w:pPr>
      <w:r>
        <w:rPr>
          <w:lang w:eastAsia="en-US"/>
        </w:rPr>
        <w:t>5.3.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14:paraId="1E2FB544" w14:textId="77777777" w:rsidR="00941044" w:rsidRDefault="00941044" w:rsidP="00941044">
      <w:pPr>
        <w:autoSpaceDE w:val="0"/>
        <w:autoSpaceDN w:val="0"/>
        <w:ind w:firstLine="709"/>
        <w:jc w:val="both"/>
        <w:rPr>
          <w:lang w:eastAsia="en-US"/>
        </w:rPr>
      </w:pPr>
      <w:r>
        <w:rPr>
          <w:lang w:eastAsia="en-US"/>
        </w:rPr>
        <w:t>5.4.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14:paraId="2749A81A" w14:textId="77777777" w:rsidR="00941044" w:rsidRDefault="00941044" w:rsidP="00941044">
      <w:pPr>
        <w:autoSpaceDE w:val="0"/>
        <w:autoSpaceDN w:val="0"/>
        <w:ind w:firstLine="709"/>
        <w:jc w:val="both"/>
        <w:rPr>
          <w:lang w:eastAsia="en-US"/>
        </w:rPr>
      </w:pPr>
      <w:r>
        <w:rPr>
          <w:lang w:eastAsia="en-US"/>
        </w:rPr>
        <w:t>Федеральным законом № 210-ФЗ;</w:t>
      </w:r>
    </w:p>
    <w:p w14:paraId="4FC2C257" w14:textId="77777777" w:rsidR="00941044" w:rsidRDefault="00941044" w:rsidP="00941044">
      <w:pPr>
        <w:autoSpaceDE w:val="0"/>
        <w:autoSpaceDN w:val="0"/>
        <w:ind w:firstLine="709"/>
        <w:jc w:val="both"/>
        <w:rPr>
          <w:lang w:eastAsia="en-US"/>
        </w:rPr>
      </w:pPr>
      <w:r>
        <w:rPr>
          <w:lang w:eastAsia="en-US"/>
        </w:rPr>
        <w:t>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7DA655B9" w14:textId="77777777" w:rsidR="00B93B3B" w:rsidRPr="00B93B3B" w:rsidRDefault="00941044" w:rsidP="00941044">
      <w:pPr>
        <w:autoSpaceDE w:val="0"/>
        <w:autoSpaceDN w:val="0"/>
        <w:ind w:firstLine="709"/>
        <w:jc w:val="both"/>
        <w:rPr>
          <w:lang w:eastAsia="en-US"/>
        </w:rPr>
      </w:pPr>
      <w:r>
        <w:rPr>
          <w:lang w:eastAsia="en-US"/>
        </w:rPr>
        <w:t>постановлением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14:paraId="71339D67" w14:textId="77777777" w:rsidR="00B93B3B" w:rsidRPr="00B93B3B" w:rsidRDefault="00B93B3B" w:rsidP="00B93B3B">
      <w:pPr>
        <w:widowControl w:val="0"/>
        <w:autoSpaceDE w:val="0"/>
        <w:autoSpaceDN w:val="0"/>
        <w:spacing w:before="10"/>
        <w:rPr>
          <w:sz w:val="27"/>
          <w:lang w:eastAsia="en-US"/>
        </w:rPr>
      </w:pPr>
    </w:p>
    <w:p w14:paraId="642A7AB7" w14:textId="77777777" w:rsidR="00941044" w:rsidRDefault="00941044" w:rsidP="00941044">
      <w:pPr>
        <w:tabs>
          <w:tab w:val="left" w:pos="903"/>
        </w:tabs>
        <w:autoSpaceDE w:val="0"/>
        <w:autoSpaceDN w:val="0"/>
        <w:jc w:val="center"/>
        <w:rPr>
          <w:b/>
          <w:spacing w:val="-3"/>
          <w:szCs w:val="22"/>
          <w:lang w:eastAsia="en-US"/>
        </w:rPr>
      </w:pPr>
      <w:r>
        <w:rPr>
          <w:b/>
          <w:szCs w:val="22"/>
          <w:lang w:eastAsia="en-US"/>
        </w:rPr>
        <w:t xml:space="preserve">VІ. </w:t>
      </w:r>
      <w:r w:rsidR="00B93B3B" w:rsidRPr="00B93B3B">
        <w:rPr>
          <w:b/>
          <w:szCs w:val="22"/>
          <w:lang w:eastAsia="en-US"/>
        </w:rPr>
        <w:t>Особенности</w:t>
      </w:r>
      <w:r w:rsidR="00B93B3B" w:rsidRPr="00B93B3B">
        <w:rPr>
          <w:b/>
          <w:spacing w:val="-4"/>
          <w:szCs w:val="22"/>
          <w:lang w:eastAsia="en-US"/>
        </w:rPr>
        <w:t xml:space="preserve"> </w:t>
      </w:r>
      <w:r w:rsidR="00B93B3B" w:rsidRPr="00B93B3B">
        <w:rPr>
          <w:b/>
          <w:szCs w:val="22"/>
          <w:lang w:eastAsia="en-US"/>
        </w:rPr>
        <w:t>выполнения</w:t>
      </w:r>
      <w:r w:rsidR="00B93B3B" w:rsidRPr="00B93B3B">
        <w:rPr>
          <w:b/>
          <w:spacing w:val="-5"/>
          <w:szCs w:val="22"/>
          <w:lang w:eastAsia="en-US"/>
        </w:rPr>
        <w:t xml:space="preserve"> </w:t>
      </w:r>
      <w:r w:rsidR="00B93B3B" w:rsidRPr="00B93B3B">
        <w:rPr>
          <w:b/>
          <w:szCs w:val="22"/>
          <w:lang w:eastAsia="en-US"/>
        </w:rPr>
        <w:t>административных</w:t>
      </w:r>
      <w:r w:rsidR="00B93B3B" w:rsidRPr="00B93B3B">
        <w:rPr>
          <w:b/>
          <w:spacing w:val="-1"/>
          <w:szCs w:val="22"/>
          <w:lang w:eastAsia="en-US"/>
        </w:rPr>
        <w:t xml:space="preserve"> </w:t>
      </w:r>
      <w:r w:rsidR="00B93B3B" w:rsidRPr="00B93B3B">
        <w:rPr>
          <w:b/>
          <w:szCs w:val="22"/>
          <w:lang w:eastAsia="en-US"/>
        </w:rPr>
        <w:t>процедур</w:t>
      </w:r>
      <w:r w:rsidR="00B93B3B" w:rsidRPr="00B93B3B">
        <w:rPr>
          <w:b/>
          <w:spacing w:val="-3"/>
          <w:szCs w:val="22"/>
          <w:lang w:eastAsia="en-US"/>
        </w:rPr>
        <w:t xml:space="preserve"> </w:t>
      </w:r>
      <w:r w:rsidR="00B93B3B" w:rsidRPr="00B93B3B">
        <w:rPr>
          <w:b/>
          <w:szCs w:val="22"/>
          <w:lang w:eastAsia="en-US"/>
        </w:rPr>
        <w:t>(действий)</w:t>
      </w:r>
      <w:r w:rsidR="00B93B3B" w:rsidRPr="00B93B3B">
        <w:rPr>
          <w:b/>
          <w:spacing w:val="-3"/>
          <w:szCs w:val="22"/>
          <w:lang w:eastAsia="en-US"/>
        </w:rPr>
        <w:t xml:space="preserve"> </w:t>
      </w:r>
    </w:p>
    <w:p w14:paraId="4CB2B9E3" w14:textId="77777777" w:rsidR="00941044" w:rsidRDefault="00B93B3B" w:rsidP="00941044">
      <w:pPr>
        <w:tabs>
          <w:tab w:val="left" w:pos="903"/>
        </w:tabs>
        <w:autoSpaceDE w:val="0"/>
        <w:autoSpaceDN w:val="0"/>
        <w:jc w:val="center"/>
        <w:rPr>
          <w:b/>
          <w:szCs w:val="22"/>
          <w:lang w:eastAsia="en-US"/>
        </w:rPr>
      </w:pPr>
      <w:r w:rsidRPr="00B93B3B">
        <w:rPr>
          <w:b/>
          <w:szCs w:val="22"/>
          <w:lang w:eastAsia="en-US"/>
        </w:rPr>
        <w:t>в многофункциональных центрах предоставления государственных</w:t>
      </w:r>
    </w:p>
    <w:p w14:paraId="7F921985" w14:textId="77777777" w:rsidR="00B93B3B" w:rsidRPr="00B93B3B" w:rsidRDefault="00B93B3B" w:rsidP="00941044">
      <w:pPr>
        <w:tabs>
          <w:tab w:val="left" w:pos="903"/>
        </w:tabs>
        <w:autoSpaceDE w:val="0"/>
        <w:autoSpaceDN w:val="0"/>
        <w:jc w:val="center"/>
        <w:rPr>
          <w:b/>
          <w:szCs w:val="22"/>
          <w:lang w:eastAsia="en-US"/>
        </w:rPr>
      </w:pPr>
      <w:r w:rsidRPr="00B93B3B">
        <w:rPr>
          <w:b/>
          <w:szCs w:val="22"/>
          <w:lang w:eastAsia="en-US"/>
        </w:rPr>
        <w:t xml:space="preserve"> и</w:t>
      </w:r>
      <w:r w:rsidRPr="00B93B3B">
        <w:rPr>
          <w:b/>
          <w:spacing w:val="-67"/>
          <w:szCs w:val="22"/>
          <w:lang w:eastAsia="en-US"/>
        </w:rPr>
        <w:t xml:space="preserve"> </w:t>
      </w:r>
      <w:r w:rsidRPr="00B93B3B">
        <w:rPr>
          <w:b/>
          <w:szCs w:val="22"/>
          <w:lang w:eastAsia="en-US"/>
        </w:rPr>
        <w:t>муниципальных услуг</w:t>
      </w:r>
    </w:p>
    <w:p w14:paraId="22E9FE47" w14:textId="77777777" w:rsidR="00B93B3B" w:rsidRPr="00B93B3B" w:rsidRDefault="00B93B3B" w:rsidP="00B93B3B">
      <w:pPr>
        <w:widowControl w:val="0"/>
        <w:autoSpaceDE w:val="0"/>
        <w:autoSpaceDN w:val="0"/>
        <w:spacing w:before="2"/>
        <w:rPr>
          <w:b/>
          <w:sz w:val="27"/>
          <w:lang w:eastAsia="en-US"/>
        </w:rPr>
      </w:pPr>
    </w:p>
    <w:p w14:paraId="05CCA01F" w14:textId="77777777" w:rsidR="00941044" w:rsidRDefault="00941044" w:rsidP="00941044">
      <w:pPr>
        <w:tabs>
          <w:tab w:val="left" w:pos="993"/>
        </w:tabs>
        <w:autoSpaceDE w:val="0"/>
        <w:autoSpaceDN w:val="0"/>
        <w:ind w:firstLine="709"/>
        <w:jc w:val="both"/>
        <w:rPr>
          <w:lang w:eastAsia="en-US"/>
        </w:rPr>
      </w:pPr>
      <w:r>
        <w:rPr>
          <w:lang w:eastAsia="en-US"/>
        </w:rPr>
        <w:t>6.1. Многофункциональный центр осуществляет:</w:t>
      </w:r>
    </w:p>
    <w:p w14:paraId="16276CD4" w14:textId="77777777" w:rsidR="00941044" w:rsidRDefault="00941044" w:rsidP="00941044">
      <w:pPr>
        <w:tabs>
          <w:tab w:val="left" w:pos="993"/>
        </w:tabs>
        <w:autoSpaceDE w:val="0"/>
        <w:autoSpaceDN w:val="0"/>
        <w:ind w:firstLine="709"/>
        <w:jc w:val="both"/>
        <w:rPr>
          <w:lang w:eastAsia="en-US"/>
        </w:rPr>
      </w:pPr>
      <w:r>
        <w:rPr>
          <w:lang w:eastAsia="en-US"/>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0186B0E6" w14:textId="77777777" w:rsidR="00941044" w:rsidRDefault="00941044" w:rsidP="00941044">
      <w:pPr>
        <w:tabs>
          <w:tab w:val="left" w:pos="993"/>
        </w:tabs>
        <w:autoSpaceDE w:val="0"/>
        <w:autoSpaceDN w:val="0"/>
        <w:ind w:firstLine="709"/>
        <w:jc w:val="both"/>
        <w:rPr>
          <w:lang w:eastAsia="en-US"/>
        </w:rPr>
      </w:pPr>
      <w:r>
        <w:rPr>
          <w:lang w:eastAsia="en-US"/>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w:t>
      </w:r>
      <w:r w:rsidR="0078280C">
        <w:rPr>
          <w:lang w:eastAsia="en-US"/>
        </w:rPr>
        <w:t>у</w:t>
      </w:r>
      <w:r>
        <w:rPr>
          <w:lang w:eastAsia="en-US"/>
        </w:rPr>
        <w:t xml:space="preserve"> документов, включая составление на бумажном носителе и заверение выписок из информационных систем органо</w:t>
      </w:r>
      <w:r w:rsidR="0078280C">
        <w:rPr>
          <w:lang w:eastAsia="en-US"/>
        </w:rPr>
        <w:t>в, предоставляющих муниципальные</w:t>
      </w:r>
      <w:r>
        <w:rPr>
          <w:lang w:eastAsia="en-US"/>
        </w:rPr>
        <w:t xml:space="preserve"> услуг</w:t>
      </w:r>
      <w:r w:rsidR="0078280C">
        <w:rPr>
          <w:lang w:eastAsia="en-US"/>
        </w:rPr>
        <w:t>и</w:t>
      </w:r>
      <w:r>
        <w:rPr>
          <w:lang w:eastAsia="en-US"/>
        </w:rPr>
        <w:t>;</w:t>
      </w:r>
    </w:p>
    <w:p w14:paraId="273D1DA8" w14:textId="77777777" w:rsidR="00941044" w:rsidRDefault="00941044" w:rsidP="00941044">
      <w:pPr>
        <w:tabs>
          <w:tab w:val="left" w:pos="993"/>
        </w:tabs>
        <w:autoSpaceDE w:val="0"/>
        <w:autoSpaceDN w:val="0"/>
        <w:ind w:firstLine="709"/>
        <w:jc w:val="both"/>
        <w:rPr>
          <w:lang w:eastAsia="en-US"/>
        </w:rPr>
      </w:pPr>
      <w:r>
        <w:rPr>
          <w:lang w:eastAsia="en-US"/>
        </w:rPr>
        <w:t xml:space="preserve">иные процедуры и действия, предусмотренные Федеральным законом </w:t>
      </w:r>
      <w:r w:rsidR="0078280C">
        <w:rPr>
          <w:lang w:eastAsia="en-US"/>
        </w:rPr>
        <w:t xml:space="preserve">                  </w:t>
      </w:r>
      <w:r>
        <w:rPr>
          <w:lang w:eastAsia="en-US"/>
        </w:rPr>
        <w:t>№ 210-ФЗ.</w:t>
      </w:r>
    </w:p>
    <w:p w14:paraId="6EA76F0D" w14:textId="77777777" w:rsidR="00941044" w:rsidRDefault="00941044" w:rsidP="00941044">
      <w:pPr>
        <w:tabs>
          <w:tab w:val="left" w:pos="993"/>
        </w:tabs>
        <w:autoSpaceDE w:val="0"/>
        <w:autoSpaceDN w:val="0"/>
        <w:ind w:firstLine="709"/>
        <w:jc w:val="both"/>
        <w:rPr>
          <w:lang w:eastAsia="en-US"/>
        </w:rPr>
      </w:pPr>
      <w:r>
        <w:rPr>
          <w:lang w:eastAsia="en-US"/>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285C33D5" w14:textId="77777777" w:rsidR="00941044" w:rsidRDefault="0078280C" w:rsidP="00941044">
      <w:pPr>
        <w:tabs>
          <w:tab w:val="left" w:pos="993"/>
        </w:tabs>
        <w:autoSpaceDE w:val="0"/>
        <w:autoSpaceDN w:val="0"/>
        <w:ind w:firstLine="709"/>
        <w:jc w:val="both"/>
        <w:rPr>
          <w:lang w:eastAsia="en-US"/>
        </w:rPr>
      </w:pPr>
      <w:r>
        <w:rPr>
          <w:lang w:eastAsia="en-US"/>
        </w:rPr>
        <w:t>6.2. Информирование З</w:t>
      </w:r>
      <w:r w:rsidR="00941044">
        <w:rPr>
          <w:lang w:eastAsia="en-US"/>
        </w:rPr>
        <w:t>аявителя многофункциональными центрами осуществляется следующими способами:</w:t>
      </w:r>
    </w:p>
    <w:p w14:paraId="743D3609" w14:textId="77777777" w:rsidR="00941044" w:rsidRDefault="00941044" w:rsidP="00941044">
      <w:pPr>
        <w:tabs>
          <w:tab w:val="left" w:pos="993"/>
        </w:tabs>
        <w:autoSpaceDE w:val="0"/>
        <w:autoSpaceDN w:val="0"/>
        <w:ind w:firstLine="709"/>
        <w:jc w:val="both"/>
        <w:rPr>
          <w:lang w:eastAsia="en-US"/>
        </w:rPr>
      </w:pPr>
      <w:r>
        <w:rPr>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B4EF84B" w14:textId="77777777" w:rsidR="00941044" w:rsidRDefault="0078280C" w:rsidP="00941044">
      <w:pPr>
        <w:tabs>
          <w:tab w:val="left" w:pos="993"/>
        </w:tabs>
        <w:autoSpaceDE w:val="0"/>
        <w:autoSpaceDN w:val="0"/>
        <w:ind w:firstLine="709"/>
        <w:jc w:val="both"/>
        <w:rPr>
          <w:lang w:eastAsia="en-US"/>
        </w:rPr>
      </w:pPr>
      <w:r>
        <w:rPr>
          <w:lang w:eastAsia="en-US"/>
        </w:rPr>
        <w:t>б) при обращении З</w:t>
      </w:r>
      <w:r w:rsidR="00941044">
        <w:rPr>
          <w:lang w:eastAsia="en-US"/>
        </w:rPr>
        <w:t xml:space="preserve">аявителя в многофункциональный центр лично, </w:t>
      </w:r>
      <w:r>
        <w:rPr>
          <w:lang w:eastAsia="en-US"/>
        </w:rPr>
        <w:t xml:space="preserve">                      </w:t>
      </w:r>
      <w:r w:rsidR="00941044">
        <w:rPr>
          <w:lang w:eastAsia="en-US"/>
        </w:rPr>
        <w:t>по телефону, п</w:t>
      </w:r>
      <w:r>
        <w:rPr>
          <w:lang w:eastAsia="en-US"/>
        </w:rPr>
        <w:t>осредством почтовых отправлений</w:t>
      </w:r>
      <w:r w:rsidR="00941044">
        <w:rPr>
          <w:lang w:eastAsia="en-US"/>
        </w:rPr>
        <w:t xml:space="preserve"> либо по электронной почте.</w:t>
      </w:r>
    </w:p>
    <w:p w14:paraId="4F984D5B" w14:textId="77777777" w:rsidR="00941044" w:rsidRDefault="00941044" w:rsidP="00941044">
      <w:pPr>
        <w:tabs>
          <w:tab w:val="left" w:pos="993"/>
        </w:tabs>
        <w:autoSpaceDE w:val="0"/>
        <w:autoSpaceDN w:val="0"/>
        <w:ind w:firstLine="709"/>
        <w:jc w:val="both"/>
        <w:rPr>
          <w:lang w:eastAsia="en-US"/>
        </w:rPr>
      </w:pPr>
      <w:r>
        <w:rPr>
          <w:lang w:eastAsia="en-US"/>
        </w:rPr>
        <w:t>При личном обращении работник многофункционально</w:t>
      </w:r>
      <w:r w:rsidR="0078280C">
        <w:rPr>
          <w:lang w:eastAsia="en-US"/>
        </w:rPr>
        <w:t>го центра подробно информирует З</w:t>
      </w:r>
      <w:r>
        <w:rPr>
          <w:lang w:eastAsia="en-US"/>
        </w:rPr>
        <w:t xml:space="preserve">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w:t>
      </w:r>
      <w:r w:rsidR="0078280C">
        <w:rPr>
          <w:lang w:eastAsia="en-US"/>
        </w:rPr>
        <w:t xml:space="preserve">                      </w:t>
      </w:r>
      <w:r>
        <w:rPr>
          <w:lang w:eastAsia="en-US"/>
        </w:rPr>
        <w:t>о муниципальных услугах не может превышать 15 минут.</w:t>
      </w:r>
    </w:p>
    <w:p w14:paraId="20DC7C7E" w14:textId="77777777" w:rsidR="00941044" w:rsidRDefault="00941044" w:rsidP="00941044">
      <w:pPr>
        <w:tabs>
          <w:tab w:val="left" w:pos="993"/>
        </w:tabs>
        <w:autoSpaceDE w:val="0"/>
        <w:autoSpaceDN w:val="0"/>
        <w:ind w:firstLine="709"/>
        <w:jc w:val="both"/>
        <w:rPr>
          <w:lang w:eastAsia="en-US"/>
        </w:rPr>
      </w:pPr>
      <w:r>
        <w:rPr>
          <w:lang w:eastAsia="en-US"/>
        </w:rPr>
        <w:t xml:space="preserve">Ответ на телефонный звонок должен начинаться с информации </w:t>
      </w:r>
      <w:r w:rsidR="0078280C">
        <w:rPr>
          <w:lang w:eastAsia="en-US"/>
        </w:rPr>
        <w:t xml:space="preserve">                             </w:t>
      </w:r>
      <w:r>
        <w:rPr>
          <w:lang w:eastAsia="en-US"/>
        </w:rPr>
        <w:t xml:space="preserve">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w:t>
      </w:r>
      <w:r w:rsidR="0078280C">
        <w:rPr>
          <w:lang w:eastAsia="en-US"/>
        </w:rPr>
        <w:t>консультирование при обращении З</w:t>
      </w:r>
      <w:r>
        <w:rPr>
          <w:lang w:eastAsia="en-US"/>
        </w:rPr>
        <w:t xml:space="preserve">аявителя </w:t>
      </w:r>
      <w:r w:rsidR="0078280C">
        <w:rPr>
          <w:lang w:eastAsia="en-US"/>
        </w:rPr>
        <w:t xml:space="preserve">                            </w:t>
      </w:r>
      <w:r>
        <w:rPr>
          <w:lang w:eastAsia="en-US"/>
        </w:rPr>
        <w:t>по телефону работник многофункционального центра</w:t>
      </w:r>
      <w:r w:rsidR="0078280C">
        <w:rPr>
          <w:lang w:eastAsia="en-US"/>
        </w:rPr>
        <w:t xml:space="preserve"> осуществляет не более 10 минут.</w:t>
      </w:r>
    </w:p>
    <w:p w14:paraId="45A0BED9" w14:textId="77777777" w:rsidR="00941044" w:rsidRDefault="00941044" w:rsidP="00941044">
      <w:pPr>
        <w:tabs>
          <w:tab w:val="left" w:pos="993"/>
        </w:tabs>
        <w:autoSpaceDE w:val="0"/>
        <w:autoSpaceDN w:val="0"/>
        <w:ind w:firstLine="709"/>
        <w:jc w:val="both"/>
        <w:rPr>
          <w:lang w:eastAsia="en-US"/>
        </w:rPr>
      </w:pPr>
      <w:r>
        <w:rPr>
          <w:lang w:eastAsia="en-US"/>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w:t>
      </w:r>
      <w:r w:rsidR="0078280C">
        <w:rPr>
          <w:lang w:eastAsia="en-US"/>
        </w:rPr>
        <w:t xml:space="preserve"> по телефону, может предложить З</w:t>
      </w:r>
      <w:r>
        <w:rPr>
          <w:lang w:eastAsia="en-US"/>
        </w:rPr>
        <w:t>аявителю:</w:t>
      </w:r>
    </w:p>
    <w:p w14:paraId="42C652D7" w14:textId="77777777" w:rsidR="00941044" w:rsidRDefault="00941044" w:rsidP="00941044">
      <w:pPr>
        <w:tabs>
          <w:tab w:val="left" w:pos="993"/>
        </w:tabs>
        <w:autoSpaceDE w:val="0"/>
        <w:autoSpaceDN w:val="0"/>
        <w:ind w:firstLine="709"/>
        <w:jc w:val="both"/>
        <w:rPr>
          <w:lang w:eastAsia="en-US"/>
        </w:rPr>
      </w:pPr>
      <w:r>
        <w:rPr>
          <w:lang w:eastAsia="en-US"/>
        </w:rPr>
        <w:t>изложить обращение в письменной форме (ответ направляется Заявителю в соответствии со способом, указанным в обращении);</w:t>
      </w:r>
    </w:p>
    <w:p w14:paraId="4D64CAEF" w14:textId="77777777" w:rsidR="00941044" w:rsidRDefault="00941044" w:rsidP="00941044">
      <w:pPr>
        <w:tabs>
          <w:tab w:val="left" w:pos="993"/>
        </w:tabs>
        <w:autoSpaceDE w:val="0"/>
        <w:autoSpaceDN w:val="0"/>
        <w:ind w:firstLine="709"/>
        <w:jc w:val="both"/>
        <w:rPr>
          <w:lang w:eastAsia="en-US"/>
        </w:rPr>
      </w:pPr>
      <w:r>
        <w:rPr>
          <w:lang w:eastAsia="en-US"/>
        </w:rPr>
        <w:t>назначить другое время для консультаций.</w:t>
      </w:r>
    </w:p>
    <w:p w14:paraId="2ECA21F2" w14:textId="77777777" w:rsidR="00941044" w:rsidRDefault="00941044" w:rsidP="00941044">
      <w:pPr>
        <w:tabs>
          <w:tab w:val="left" w:pos="993"/>
        </w:tabs>
        <w:autoSpaceDE w:val="0"/>
        <w:autoSpaceDN w:val="0"/>
        <w:ind w:firstLine="709"/>
        <w:jc w:val="both"/>
        <w:rPr>
          <w:lang w:eastAsia="en-US"/>
        </w:rPr>
      </w:pPr>
      <w:r>
        <w:rPr>
          <w:lang w:eastAsia="en-US"/>
        </w:rPr>
        <w:t>При консультиро</w:t>
      </w:r>
      <w:r w:rsidR="0078280C">
        <w:rPr>
          <w:lang w:eastAsia="en-US"/>
        </w:rPr>
        <w:t>вании по письменным обращениям З</w:t>
      </w:r>
      <w:r>
        <w:rPr>
          <w:lang w:eastAsia="en-US"/>
        </w:rPr>
        <w:t xml:space="preserve">аявителей ответ направляется в письменном виде в срок не позднее 30 календарных дней </w:t>
      </w:r>
      <w:r w:rsidR="0078280C">
        <w:rPr>
          <w:lang w:eastAsia="en-US"/>
        </w:rPr>
        <w:t xml:space="preserve">                          </w:t>
      </w:r>
      <w:r>
        <w:rPr>
          <w:lang w:eastAsia="en-US"/>
        </w:rPr>
        <w:t xml:space="preserve">с момента регистрации обращения в форме электронного документа по адресу электронной почты, указанному в обращении, поступившем </w:t>
      </w:r>
      <w:r w:rsidR="0078280C">
        <w:rPr>
          <w:lang w:eastAsia="en-US"/>
        </w:rPr>
        <w:t xml:space="preserve">                                             </w:t>
      </w:r>
      <w:r>
        <w:rPr>
          <w:lang w:eastAsia="en-US"/>
        </w:rPr>
        <w:t xml:space="preserve">в многофункциональный центр в форме электронного документа, </w:t>
      </w:r>
      <w:r w:rsidR="0078280C">
        <w:rPr>
          <w:lang w:eastAsia="en-US"/>
        </w:rPr>
        <w:t xml:space="preserve">                                           </w:t>
      </w:r>
      <w:r>
        <w:rPr>
          <w:lang w:eastAsia="en-US"/>
        </w:rPr>
        <w:t>и в письменной форме по почтовому адресу, указанному в обращении, поступившем в многофункциональный центр в письменной форме.</w:t>
      </w:r>
    </w:p>
    <w:p w14:paraId="1B8502B4" w14:textId="77777777" w:rsidR="00941044" w:rsidRDefault="0078280C" w:rsidP="00941044">
      <w:pPr>
        <w:tabs>
          <w:tab w:val="left" w:pos="993"/>
        </w:tabs>
        <w:autoSpaceDE w:val="0"/>
        <w:autoSpaceDN w:val="0"/>
        <w:ind w:firstLine="709"/>
        <w:jc w:val="both"/>
        <w:rPr>
          <w:lang w:eastAsia="en-US"/>
        </w:rPr>
      </w:pPr>
      <w:r>
        <w:rPr>
          <w:lang w:eastAsia="en-US"/>
        </w:rPr>
        <w:t xml:space="preserve">6.3. </w:t>
      </w:r>
      <w:r w:rsidR="00941044">
        <w:rPr>
          <w:lang w:eastAsia="en-US"/>
        </w:rPr>
        <w:t xml:space="preserve">При наличии </w:t>
      </w:r>
      <w:r>
        <w:rPr>
          <w:lang w:eastAsia="en-US"/>
        </w:rPr>
        <w:t>в уведомлении</w:t>
      </w:r>
      <w:r w:rsidR="00941044">
        <w:rPr>
          <w:lang w:eastAsia="en-US"/>
        </w:rPr>
        <w:t xml:space="preserve"> о планируемом сносе, уведомлени</w:t>
      </w:r>
      <w:r>
        <w:rPr>
          <w:lang w:eastAsia="en-US"/>
        </w:rPr>
        <w:t xml:space="preserve">и                           </w:t>
      </w:r>
      <w:r w:rsidR="00941044">
        <w:rPr>
          <w:lang w:eastAsia="en-US"/>
        </w:rPr>
        <w:t xml:space="preserve"> о завершении сноса указания о выдаче результатов оказания </w:t>
      </w:r>
      <w:r>
        <w:rPr>
          <w:lang w:eastAsia="en-US"/>
        </w:rPr>
        <w:t xml:space="preserve">муниципальной </w:t>
      </w:r>
      <w:r w:rsidR="00941044">
        <w:rPr>
          <w:lang w:eastAsia="en-US"/>
        </w:rPr>
        <w:t xml:space="preserve">услуги </w:t>
      </w:r>
      <w:r>
        <w:rPr>
          <w:lang w:eastAsia="en-US"/>
        </w:rPr>
        <w:t>через многофункциональный центр</w:t>
      </w:r>
      <w:r w:rsidR="00941044">
        <w:rPr>
          <w:lang w:eastAsia="en-US"/>
        </w:rPr>
        <w:t xml:space="preserve"> Уполномоченный орган передает документы в многофункциональный центр для последующей выдачи </w:t>
      </w:r>
      <w:r>
        <w:rPr>
          <w:lang w:eastAsia="en-US"/>
        </w:rPr>
        <w:t>З</w:t>
      </w:r>
      <w:r w:rsidR="00941044">
        <w:rPr>
          <w:lang w:eastAsia="en-US"/>
        </w:rPr>
        <w:t xml:space="preserve">аявителю (представителю) способом, согласно заключенным соглашениям </w:t>
      </w:r>
      <w:r>
        <w:rPr>
          <w:lang w:eastAsia="en-US"/>
        </w:rPr>
        <w:t xml:space="preserve">                     </w:t>
      </w:r>
      <w:r w:rsidR="00941044">
        <w:rPr>
          <w:lang w:eastAsia="en-US"/>
        </w:rPr>
        <w:t>о взаимодействии между Уполномоченным органом и многофункциональным центром</w:t>
      </w:r>
      <w:r>
        <w:rPr>
          <w:lang w:eastAsia="en-US"/>
        </w:rPr>
        <w:t>,</w:t>
      </w:r>
      <w:r w:rsidR="00941044">
        <w:rPr>
          <w:lang w:eastAsia="en-US"/>
        </w:rPr>
        <w:t xml:space="preserve"> в порядке, утвержденном постановлением Правительства Российской Федерации от 27.09.</w:t>
      </w:r>
      <w:r>
        <w:rPr>
          <w:lang w:eastAsia="en-US"/>
        </w:rPr>
        <w:t>20</w:t>
      </w:r>
      <w:r w:rsidR="00941044">
        <w:rPr>
          <w:lang w:eastAsia="en-US"/>
        </w:rPr>
        <w:t>11 № 797 «О взаимодействии между многофункциональными центрами предоставления государственных</w:t>
      </w:r>
      <w:r>
        <w:rPr>
          <w:lang w:eastAsia="en-US"/>
        </w:rPr>
        <w:t xml:space="preserve">                               </w:t>
      </w:r>
      <w:r w:rsidR="00941044">
        <w:rPr>
          <w:lang w:eastAsia="en-US"/>
        </w:rPr>
        <w:t xml:space="preserve">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14:paraId="58C5794C" w14:textId="77777777" w:rsidR="00941044" w:rsidRDefault="00941044" w:rsidP="00941044">
      <w:pPr>
        <w:tabs>
          <w:tab w:val="left" w:pos="993"/>
        </w:tabs>
        <w:autoSpaceDE w:val="0"/>
        <w:autoSpaceDN w:val="0"/>
        <w:ind w:firstLine="709"/>
        <w:jc w:val="both"/>
        <w:rPr>
          <w:lang w:eastAsia="en-US"/>
        </w:rPr>
      </w:pPr>
      <w:r>
        <w:rPr>
          <w:lang w:eastAsia="en-US"/>
        </w:rPr>
        <w:t xml:space="preserve">Порядок и сроки передачи Уполномоченным органом таких документов </w:t>
      </w:r>
      <w:r w:rsidR="0078280C">
        <w:rPr>
          <w:lang w:eastAsia="en-US"/>
        </w:rPr>
        <w:t xml:space="preserve">          </w:t>
      </w:r>
      <w:r>
        <w:rPr>
          <w:lang w:eastAsia="en-US"/>
        </w:rPr>
        <w:t>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27.09.</w:t>
      </w:r>
      <w:r w:rsidR="0078280C">
        <w:rPr>
          <w:lang w:eastAsia="en-US"/>
        </w:rPr>
        <w:t>20</w:t>
      </w:r>
      <w:r>
        <w:rPr>
          <w:lang w:eastAsia="en-US"/>
        </w:rPr>
        <w:t xml:space="preserve">11 № 797 «О взаимодействии между многофункциональными центрами предоставления государственных </w:t>
      </w:r>
      <w:r w:rsidR="0078280C">
        <w:rPr>
          <w:lang w:eastAsia="en-US"/>
        </w:rPr>
        <w:t xml:space="preserve">                             </w:t>
      </w:r>
      <w:r>
        <w:rPr>
          <w:lang w:eastAsia="en-US"/>
        </w:rPr>
        <w:t>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14:paraId="2ACB4482" w14:textId="77777777" w:rsidR="00941044" w:rsidRDefault="0078280C" w:rsidP="00941044">
      <w:pPr>
        <w:tabs>
          <w:tab w:val="left" w:pos="993"/>
        </w:tabs>
        <w:autoSpaceDE w:val="0"/>
        <w:autoSpaceDN w:val="0"/>
        <w:ind w:firstLine="709"/>
        <w:jc w:val="both"/>
        <w:rPr>
          <w:lang w:eastAsia="en-US"/>
        </w:rPr>
      </w:pPr>
      <w:r>
        <w:rPr>
          <w:lang w:eastAsia="en-US"/>
        </w:rPr>
        <w:t>6.4. Прием З</w:t>
      </w:r>
      <w:r w:rsidR="00941044">
        <w:rPr>
          <w:lang w:eastAsia="en-US"/>
        </w:rPr>
        <w:t xml:space="preserve">аявителей для выдачи документов, являющихся результатом муниципальной услуги, </w:t>
      </w:r>
      <w:r>
        <w:rPr>
          <w:lang w:eastAsia="en-US"/>
        </w:rPr>
        <w:t xml:space="preserve">осуществляется </w:t>
      </w:r>
      <w:r w:rsidR="00941044">
        <w:rPr>
          <w:lang w:eastAsia="en-US"/>
        </w:rPr>
        <w:t>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530FF848" w14:textId="77777777" w:rsidR="00941044" w:rsidRDefault="00941044" w:rsidP="00941044">
      <w:pPr>
        <w:tabs>
          <w:tab w:val="left" w:pos="993"/>
        </w:tabs>
        <w:autoSpaceDE w:val="0"/>
        <w:autoSpaceDN w:val="0"/>
        <w:ind w:firstLine="709"/>
        <w:jc w:val="both"/>
        <w:rPr>
          <w:lang w:eastAsia="en-US"/>
        </w:rPr>
      </w:pPr>
      <w:r>
        <w:rPr>
          <w:lang w:eastAsia="en-US"/>
        </w:rPr>
        <w:t xml:space="preserve">Работник многофункционального центра осуществляет следующие действия: </w:t>
      </w:r>
    </w:p>
    <w:p w14:paraId="26B4BFD2" w14:textId="77777777" w:rsidR="00941044" w:rsidRDefault="0078280C" w:rsidP="00941044">
      <w:pPr>
        <w:tabs>
          <w:tab w:val="left" w:pos="993"/>
        </w:tabs>
        <w:autoSpaceDE w:val="0"/>
        <w:autoSpaceDN w:val="0"/>
        <w:ind w:firstLine="709"/>
        <w:jc w:val="both"/>
        <w:rPr>
          <w:lang w:eastAsia="en-US"/>
        </w:rPr>
      </w:pPr>
      <w:r>
        <w:rPr>
          <w:lang w:eastAsia="en-US"/>
        </w:rPr>
        <w:t>устанавливает личность З</w:t>
      </w:r>
      <w:r w:rsidR="00941044">
        <w:rPr>
          <w:lang w:eastAsia="en-US"/>
        </w:rPr>
        <w:t>аявителя на основании документа, удостоверяющего личность в соответствии с законодательством Российской Федерации;</w:t>
      </w:r>
    </w:p>
    <w:p w14:paraId="7F2F90B6" w14:textId="77777777" w:rsidR="00941044" w:rsidRDefault="00941044" w:rsidP="00941044">
      <w:pPr>
        <w:tabs>
          <w:tab w:val="left" w:pos="993"/>
        </w:tabs>
        <w:autoSpaceDE w:val="0"/>
        <w:autoSpaceDN w:val="0"/>
        <w:ind w:firstLine="709"/>
        <w:jc w:val="both"/>
        <w:rPr>
          <w:lang w:eastAsia="en-US"/>
        </w:rPr>
      </w:pPr>
      <w:r>
        <w:rPr>
          <w:lang w:eastAsia="en-US"/>
        </w:rPr>
        <w:t>пров</w:t>
      </w:r>
      <w:r w:rsidR="0078280C">
        <w:rPr>
          <w:lang w:eastAsia="en-US"/>
        </w:rPr>
        <w:t>еряет полномочия представителя З</w:t>
      </w:r>
      <w:r>
        <w:rPr>
          <w:lang w:eastAsia="en-US"/>
        </w:rPr>
        <w:t xml:space="preserve">аявителя (в </w:t>
      </w:r>
      <w:r w:rsidR="0078280C">
        <w:rPr>
          <w:lang w:eastAsia="en-US"/>
        </w:rPr>
        <w:t>случае обращения представителя З</w:t>
      </w:r>
      <w:r>
        <w:rPr>
          <w:lang w:eastAsia="en-US"/>
        </w:rPr>
        <w:t>аявителя);</w:t>
      </w:r>
    </w:p>
    <w:p w14:paraId="5ECF8383" w14:textId="77777777" w:rsidR="00941044" w:rsidRDefault="00941044" w:rsidP="00941044">
      <w:pPr>
        <w:tabs>
          <w:tab w:val="left" w:pos="993"/>
        </w:tabs>
        <w:autoSpaceDE w:val="0"/>
        <w:autoSpaceDN w:val="0"/>
        <w:ind w:firstLine="709"/>
        <w:jc w:val="both"/>
        <w:rPr>
          <w:lang w:eastAsia="en-US"/>
        </w:rPr>
      </w:pPr>
      <w:r>
        <w:rPr>
          <w:lang w:eastAsia="en-US"/>
        </w:rPr>
        <w:t>определяет статус исполнения уведомлений в ГИСОГД;</w:t>
      </w:r>
    </w:p>
    <w:p w14:paraId="59F519EC" w14:textId="77777777" w:rsidR="00941044" w:rsidRDefault="00941044" w:rsidP="00941044">
      <w:pPr>
        <w:tabs>
          <w:tab w:val="left" w:pos="993"/>
        </w:tabs>
        <w:autoSpaceDE w:val="0"/>
        <w:autoSpaceDN w:val="0"/>
        <w:ind w:firstLine="709"/>
        <w:jc w:val="both"/>
        <w:rPr>
          <w:lang w:eastAsia="en-US"/>
        </w:rPr>
      </w:pPr>
      <w:r>
        <w:rPr>
          <w:lang w:eastAsia="en-US"/>
        </w:rPr>
        <w:t>распечатывает результат предоставления муниципальной услуги в виде уведомления на бумажном носителе с отметкой о внесении сведений</w:t>
      </w:r>
      <w:r w:rsidR="0078280C">
        <w:rPr>
          <w:lang w:eastAsia="en-US"/>
        </w:rPr>
        <w:t xml:space="preserve">                             </w:t>
      </w:r>
      <w:r>
        <w:rPr>
          <w:lang w:eastAsia="en-US"/>
        </w:rPr>
        <w:t xml:space="preserve"> в ГИСОГД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2AF04AB4" w14:textId="77777777" w:rsidR="00941044" w:rsidRDefault="00941044" w:rsidP="00941044">
      <w:pPr>
        <w:tabs>
          <w:tab w:val="left" w:pos="993"/>
        </w:tabs>
        <w:autoSpaceDE w:val="0"/>
        <w:autoSpaceDN w:val="0"/>
        <w:ind w:firstLine="709"/>
        <w:jc w:val="both"/>
        <w:rPr>
          <w:lang w:eastAsia="en-US"/>
        </w:rPr>
      </w:pPr>
      <w:r>
        <w:rPr>
          <w:lang w:eastAsia="en-US"/>
        </w:rPr>
        <w:t xml:space="preserve">выдает </w:t>
      </w:r>
      <w:r w:rsidR="0078280C">
        <w:rPr>
          <w:lang w:eastAsia="en-US"/>
        </w:rPr>
        <w:t>документы З</w:t>
      </w:r>
      <w:r>
        <w:rPr>
          <w:lang w:eastAsia="en-US"/>
        </w:rPr>
        <w:t xml:space="preserve">аявителю, при необходимости запрашивает </w:t>
      </w:r>
      <w:r w:rsidR="0078280C">
        <w:rPr>
          <w:lang w:eastAsia="en-US"/>
        </w:rPr>
        <w:t xml:space="preserve">                             у З</w:t>
      </w:r>
      <w:r>
        <w:rPr>
          <w:lang w:eastAsia="en-US"/>
        </w:rPr>
        <w:t>аявителя подписи за каждый выданный документ;</w:t>
      </w:r>
    </w:p>
    <w:p w14:paraId="5F6E984E" w14:textId="77777777" w:rsidR="00B93B3B" w:rsidRPr="00B93B3B" w:rsidRDefault="0078280C" w:rsidP="00941044">
      <w:pPr>
        <w:tabs>
          <w:tab w:val="left" w:pos="993"/>
        </w:tabs>
        <w:autoSpaceDE w:val="0"/>
        <w:autoSpaceDN w:val="0"/>
        <w:ind w:firstLine="709"/>
        <w:jc w:val="both"/>
        <w:rPr>
          <w:lang w:eastAsia="en-US"/>
        </w:rPr>
      </w:pPr>
      <w:r>
        <w:rPr>
          <w:lang w:eastAsia="en-US"/>
        </w:rPr>
        <w:t>запрашивает согласие З</w:t>
      </w:r>
      <w:r w:rsidR="00941044">
        <w:rPr>
          <w:lang w:eastAsia="en-US"/>
        </w:rPr>
        <w:t>аявителя на участие в смс-опросе для оценки качества предоставленных услуг многофункциональным центром.</w:t>
      </w:r>
      <w:r w:rsidR="00B93B3B" w:rsidRPr="00B93B3B">
        <w:rPr>
          <w:lang w:eastAsia="en-US"/>
        </w:rPr>
        <w:br w:type="page"/>
      </w:r>
    </w:p>
    <w:p w14:paraId="30D5DC07" w14:textId="77777777" w:rsidR="00B93B3B" w:rsidRPr="00B93B3B" w:rsidRDefault="00B93B3B" w:rsidP="0078280C">
      <w:pPr>
        <w:autoSpaceDE w:val="0"/>
        <w:autoSpaceDN w:val="0"/>
        <w:adjustRightInd w:val="0"/>
        <w:ind w:left="3969"/>
        <w:jc w:val="both"/>
        <w:outlineLvl w:val="1"/>
        <w:rPr>
          <w:rFonts w:cs="Calibri"/>
          <w:bCs/>
        </w:rPr>
      </w:pPr>
      <w:r w:rsidRPr="00B93B3B">
        <w:t>Приложение к административному регламенту</w:t>
      </w:r>
      <w:r w:rsidRPr="00B93B3B">
        <w:rPr>
          <w:rFonts w:cs="Calibri"/>
          <w:bCs/>
        </w:rPr>
        <w:t xml:space="preserve">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p w14:paraId="1766BD68" w14:textId="77777777" w:rsidR="00B93B3B" w:rsidRPr="00B93B3B" w:rsidRDefault="00B93B3B" w:rsidP="00B93B3B">
      <w:pPr>
        <w:autoSpaceDE w:val="0"/>
        <w:autoSpaceDN w:val="0"/>
        <w:adjustRightInd w:val="0"/>
        <w:ind w:left="3969"/>
        <w:jc w:val="both"/>
        <w:outlineLvl w:val="1"/>
        <w:rPr>
          <w:rFonts w:cs="Calibri"/>
          <w:bCs/>
        </w:rPr>
      </w:pPr>
    </w:p>
    <w:tbl>
      <w:tblPr>
        <w:tblW w:w="5853" w:type="dxa"/>
        <w:tblInd w:w="3794" w:type="dxa"/>
        <w:tblLook w:val="04A0" w:firstRow="1" w:lastRow="0" w:firstColumn="1" w:lastColumn="0" w:noHBand="0" w:noVBand="1"/>
      </w:tblPr>
      <w:tblGrid>
        <w:gridCol w:w="5853"/>
      </w:tblGrid>
      <w:tr w:rsidR="00B93B3B" w:rsidRPr="00B93B3B" w14:paraId="62FC446F" w14:textId="77777777" w:rsidTr="00B93B3B">
        <w:tc>
          <w:tcPr>
            <w:tcW w:w="5853" w:type="dxa"/>
          </w:tcPr>
          <w:p w14:paraId="5B7CEF7C" w14:textId="77777777" w:rsidR="00B93B3B" w:rsidRPr="00B93B3B" w:rsidRDefault="00B93B3B" w:rsidP="00B93B3B">
            <w:pPr>
              <w:jc w:val="center"/>
              <w:rPr>
                <w:sz w:val="24"/>
                <w:szCs w:val="24"/>
              </w:rPr>
            </w:pPr>
          </w:p>
        </w:tc>
      </w:tr>
      <w:tr w:rsidR="00B93B3B" w:rsidRPr="00B93B3B" w14:paraId="073FEF64" w14:textId="77777777" w:rsidTr="00B93B3B">
        <w:tc>
          <w:tcPr>
            <w:tcW w:w="5853" w:type="dxa"/>
            <w:tcBorders>
              <w:top w:val="nil"/>
              <w:left w:val="nil"/>
              <w:bottom w:val="single" w:sz="4" w:space="0" w:color="auto"/>
              <w:right w:val="nil"/>
            </w:tcBorders>
          </w:tcPr>
          <w:p w14:paraId="02DA2EBE" w14:textId="77777777" w:rsidR="00B93B3B" w:rsidRPr="00B93B3B" w:rsidRDefault="00B93B3B" w:rsidP="00B93B3B">
            <w:pPr>
              <w:jc w:val="center"/>
              <w:rPr>
                <w:sz w:val="24"/>
                <w:szCs w:val="24"/>
              </w:rPr>
            </w:pPr>
          </w:p>
        </w:tc>
      </w:tr>
      <w:tr w:rsidR="00B93B3B" w:rsidRPr="00B93B3B" w14:paraId="46051F90" w14:textId="77777777" w:rsidTr="00B93B3B">
        <w:tc>
          <w:tcPr>
            <w:tcW w:w="5853" w:type="dxa"/>
            <w:tcBorders>
              <w:top w:val="single" w:sz="4" w:space="0" w:color="auto"/>
              <w:left w:val="nil"/>
              <w:bottom w:val="nil"/>
              <w:right w:val="nil"/>
            </w:tcBorders>
            <w:hideMark/>
          </w:tcPr>
          <w:p w14:paraId="3ACF83EE" w14:textId="77777777" w:rsidR="00B93B3B" w:rsidRPr="00B93B3B" w:rsidRDefault="00B93B3B" w:rsidP="00B93B3B">
            <w:pPr>
              <w:jc w:val="center"/>
              <w:rPr>
                <w:sz w:val="20"/>
                <w:szCs w:val="20"/>
              </w:rPr>
            </w:pPr>
            <w:r w:rsidRPr="00B93B3B">
              <w:rPr>
                <w:sz w:val="20"/>
                <w:szCs w:val="20"/>
              </w:rPr>
              <w:t>(фамилия, имя, отчество (при наличии) застройщика, ОГРНИП (для физического лица, зарегистрированного в качестве ин</w:t>
            </w:r>
            <w:r w:rsidR="0078280C">
              <w:rPr>
                <w:sz w:val="20"/>
                <w:szCs w:val="20"/>
              </w:rPr>
              <w:t>дивидуального предпринимателя) –</w:t>
            </w:r>
            <w:r w:rsidRPr="00B93B3B">
              <w:rPr>
                <w:sz w:val="20"/>
                <w:szCs w:val="20"/>
              </w:rPr>
              <w:t xml:space="preserve"> для физического лица, полное наим</w:t>
            </w:r>
            <w:r w:rsidR="0078280C">
              <w:rPr>
                <w:sz w:val="20"/>
                <w:szCs w:val="20"/>
              </w:rPr>
              <w:t>енование заявителя, ИНН*, ОГРН –</w:t>
            </w:r>
            <w:r w:rsidRPr="00B93B3B">
              <w:rPr>
                <w:sz w:val="20"/>
                <w:szCs w:val="20"/>
              </w:rPr>
              <w:t xml:space="preserve"> для юридического лица) </w:t>
            </w:r>
          </w:p>
        </w:tc>
      </w:tr>
      <w:tr w:rsidR="00B93B3B" w:rsidRPr="00B93B3B" w14:paraId="745587E8" w14:textId="77777777" w:rsidTr="00B93B3B">
        <w:tc>
          <w:tcPr>
            <w:tcW w:w="5853" w:type="dxa"/>
            <w:hideMark/>
          </w:tcPr>
          <w:p w14:paraId="4D98A743" w14:textId="77777777" w:rsidR="00B93B3B" w:rsidRPr="00B93B3B" w:rsidRDefault="00B93B3B" w:rsidP="00B93B3B">
            <w:pPr>
              <w:rPr>
                <w:sz w:val="20"/>
                <w:szCs w:val="20"/>
              </w:rPr>
            </w:pPr>
          </w:p>
        </w:tc>
      </w:tr>
      <w:tr w:rsidR="00B93B3B" w:rsidRPr="00B93B3B" w14:paraId="485ACEAC" w14:textId="77777777" w:rsidTr="00B93B3B">
        <w:tc>
          <w:tcPr>
            <w:tcW w:w="5853" w:type="dxa"/>
            <w:tcBorders>
              <w:top w:val="single" w:sz="4" w:space="0" w:color="auto"/>
              <w:left w:val="nil"/>
              <w:bottom w:val="nil"/>
              <w:right w:val="nil"/>
            </w:tcBorders>
            <w:hideMark/>
          </w:tcPr>
          <w:p w14:paraId="104BD5EE" w14:textId="77777777" w:rsidR="00B93B3B" w:rsidRPr="00B93B3B" w:rsidRDefault="00B93B3B" w:rsidP="00B93B3B">
            <w:pPr>
              <w:jc w:val="center"/>
              <w:rPr>
                <w:sz w:val="20"/>
                <w:szCs w:val="20"/>
              </w:rPr>
            </w:pPr>
            <w:r w:rsidRPr="00B93B3B">
              <w:rPr>
                <w:sz w:val="20"/>
                <w:szCs w:val="20"/>
              </w:rPr>
              <w:t>(</w:t>
            </w:r>
            <w:r w:rsidRPr="00B93B3B">
              <w:rPr>
                <w:sz w:val="20"/>
                <w:szCs w:val="22"/>
                <w:lang w:eastAsia="en-US"/>
              </w:rPr>
              <w:t>почтовый</w:t>
            </w:r>
            <w:r w:rsidRPr="00B93B3B">
              <w:rPr>
                <w:spacing w:val="-3"/>
                <w:sz w:val="20"/>
                <w:szCs w:val="22"/>
                <w:lang w:eastAsia="en-US"/>
              </w:rPr>
              <w:t xml:space="preserve"> </w:t>
            </w:r>
            <w:r w:rsidRPr="00B93B3B">
              <w:rPr>
                <w:sz w:val="20"/>
                <w:szCs w:val="22"/>
                <w:lang w:eastAsia="en-US"/>
              </w:rPr>
              <w:t>индекс</w:t>
            </w:r>
            <w:r w:rsidRPr="00B93B3B">
              <w:rPr>
                <w:spacing w:val="-1"/>
                <w:sz w:val="20"/>
                <w:szCs w:val="22"/>
                <w:lang w:eastAsia="en-US"/>
              </w:rPr>
              <w:t xml:space="preserve"> </w:t>
            </w:r>
            <w:r w:rsidRPr="00B93B3B">
              <w:rPr>
                <w:sz w:val="20"/>
                <w:szCs w:val="22"/>
                <w:lang w:eastAsia="en-US"/>
              </w:rPr>
              <w:t>и</w:t>
            </w:r>
            <w:r w:rsidRPr="00B93B3B">
              <w:rPr>
                <w:spacing w:val="-5"/>
                <w:sz w:val="20"/>
                <w:szCs w:val="22"/>
                <w:lang w:eastAsia="en-US"/>
              </w:rPr>
              <w:t xml:space="preserve"> </w:t>
            </w:r>
            <w:r w:rsidRPr="00B93B3B">
              <w:rPr>
                <w:sz w:val="20"/>
                <w:szCs w:val="22"/>
                <w:lang w:eastAsia="en-US"/>
              </w:rPr>
              <w:t>адрес,</w:t>
            </w:r>
            <w:r w:rsidRPr="00B93B3B">
              <w:rPr>
                <w:spacing w:val="-3"/>
                <w:sz w:val="20"/>
                <w:szCs w:val="22"/>
                <w:lang w:eastAsia="en-US"/>
              </w:rPr>
              <w:t xml:space="preserve"> </w:t>
            </w:r>
            <w:r w:rsidRPr="00B93B3B">
              <w:rPr>
                <w:sz w:val="20"/>
                <w:szCs w:val="22"/>
                <w:lang w:eastAsia="en-US"/>
              </w:rPr>
              <w:t>телефон,</w:t>
            </w:r>
            <w:r w:rsidRPr="00B93B3B">
              <w:rPr>
                <w:spacing w:val="-4"/>
                <w:sz w:val="20"/>
                <w:szCs w:val="22"/>
                <w:lang w:eastAsia="en-US"/>
              </w:rPr>
              <w:t xml:space="preserve"> </w:t>
            </w:r>
            <w:r w:rsidRPr="00B93B3B">
              <w:rPr>
                <w:sz w:val="20"/>
                <w:szCs w:val="22"/>
                <w:lang w:eastAsia="en-US"/>
              </w:rPr>
              <w:t>адрес</w:t>
            </w:r>
            <w:r w:rsidRPr="00B93B3B">
              <w:rPr>
                <w:spacing w:val="-4"/>
                <w:sz w:val="20"/>
                <w:szCs w:val="22"/>
                <w:lang w:eastAsia="en-US"/>
              </w:rPr>
              <w:t xml:space="preserve"> </w:t>
            </w:r>
            <w:r w:rsidRPr="00B93B3B">
              <w:rPr>
                <w:sz w:val="20"/>
                <w:szCs w:val="22"/>
                <w:lang w:eastAsia="en-US"/>
              </w:rPr>
              <w:t>электронной</w:t>
            </w:r>
            <w:r w:rsidRPr="00B93B3B">
              <w:rPr>
                <w:spacing w:val="-3"/>
                <w:sz w:val="20"/>
                <w:szCs w:val="22"/>
                <w:lang w:eastAsia="en-US"/>
              </w:rPr>
              <w:t xml:space="preserve"> </w:t>
            </w:r>
            <w:r w:rsidRPr="00B93B3B">
              <w:rPr>
                <w:sz w:val="20"/>
                <w:szCs w:val="22"/>
                <w:lang w:eastAsia="en-US"/>
              </w:rPr>
              <w:t>почты</w:t>
            </w:r>
            <w:r w:rsidRPr="00B93B3B">
              <w:rPr>
                <w:spacing w:val="-3"/>
                <w:sz w:val="20"/>
                <w:szCs w:val="22"/>
                <w:lang w:eastAsia="en-US"/>
              </w:rPr>
              <w:t xml:space="preserve"> </w:t>
            </w:r>
            <w:r w:rsidRPr="00B93B3B">
              <w:rPr>
                <w:sz w:val="20"/>
                <w:szCs w:val="22"/>
                <w:lang w:eastAsia="en-US"/>
              </w:rPr>
              <w:t>заявителя</w:t>
            </w:r>
            <w:r w:rsidRPr="00B93B3B">
              <w:rPr>
                <w:sz w:val="20"/>
                <w:szCs w:val="20"/>
              </w:rPr>
              <w:t>)</w:t>
            </w:r>
          </w:p>
        </w:tc>
      </w:tr>
    </w:tbl>
    <w:p w14:paraId="5EB773B3" w14:textId="77777777" w:rsidR="00B93B3B" w:rsidRPr="00B93B3B" w:rsidRDefault="00B93B3B" w:rsidP="00B93B3B">
      <w:pPr>
        <w:autoSpaceDE w:val="0"/>
        <w:autoSpaceDN w:val="0"/>
        <w:adjustRightInd w:val="0"/>
        <w:ind w:left="3969"/>
        <w:jc w:val="both"/>
        <w:outlineLvl w:val="1"/>
      </w:pPr>
    </w:p>
    <w:p w14:paraId="3EDE845A" w14:textId="77777777" w:rsidR="00B93B3B" w:rsidRPr="00B93B3B" w:rsidRDefault="00B93B3B" w:rsidP="00B93B3B">
      <w:pPr>
        <w:widowControl w:val="0"/>
        <w:autoSpaceDE w:val="0"/>
        <w:autoSpaceDN w:val="0"/>
        <w:rPr>
          <w:sz w:val="22"/>
          <w:lang w:eastAsia="en-US"/>
        </w:rPr>
      </w:pPr>
    </w:p>
    <w:p w14:paraId="798840DE" w14:textId="77777777" w:rsidR="00B93B3B" w:rsidRPr="00B93B3B" w:rsidRDefault="00B93B3B" w:rsidP="00B93B3B">
      <w:pPr>
        <w:widowControl w:val="0"/>
        <w:autoSpaceDE w:val="0"/>
        <w:autoSpaceDN w:val="0"/>
        <w:spacing w:before="4"/>
        <w:rPr>
          <w:lang w:eastAsia="en-US"/>
        </w:rPr>
      </w:pPr>
    </w:p>
    <w:p w14:paraId="7B2D6C1F" w14:textId="77777777" w:rsidR="00B93B3B" w:rsidRPr="00B93B3B" w:rsidRDefault="00B93B3B" w:rsidP="00B93B3B">
      <w:pPr>
        <w:widowControl w:val="0"/>
        <w:autoSpaceDE w:val="0"/>
        <w:autoSpaceDN w:val="0"/>
        <w:ind w:right="7"/>
        <w:jc w:val="center"/>
        <w:rPr>
          <w:b/>
          <w:sz w:val="24"/>
          <w:szCs w:val="22"/>
          <w:lang w:eastAsia="en-US"/>
        </w:rPr>
      </w:pPr>
      <w:r w:rsidRPr="00B93B3B">
        <w:rPr>
          <w:b/>
          <w:sz w:val="24"/>
          <w:szCs w:val="22"/>
          <w:lang w:eastAsia="en-US"/>
        </w:rPr>
        <w:t>Р</w:t>
      </w:r>
      <w:r w:rsidRPr="00B93B3B">
        <w:rPr>
          <w:b/>
          <w:spacing w:val="-3"/>
          <w:sz w:val="24"/>
          <w:szCs w:val="22"/>
          <w:lang w:eastAsia="en-US"/>
        </w:rPr>
        <w:t xml:space="preserve"> </w:t>
      </w:r>
      <w:r w:rsidRPr="00B93B3B">
        <w:rPr>
          <w:b/>
          <w:sz w:val="24"/>
          <w:szCs w:val="22"/>
          <w:lang w:eastAsia="en-US"/>
        </w:rPr>
        <w:t>Е Ш</w:t>
      </w:r>
      <w:r w:rsidRPr="00B93B3B">
        <w:rPr>
          <w:b/>
          <w:spacing w:val="-1"/>
          <w:sz w:val="24"/>
          <w:szCs w:val="22"/>
          <w:lang w:eastAsia="en-US"/>
        </w:rPr>
        <w:t xml:space="preserve"> </w:t>
      </w:r>
      <w:r w:rsidRPr="00B93B3B">
        <w:rPr>
          <w:b/>
          <w:sz w:val="24"/>
          <w:szCs w:val="22"/>
          <w:lang w:eastAsia="en-US"/>
        </w:rPr>
        <w:t>Е Н И</w:t>
      </w:r>
      <w:r w:rsidRPr="00B93B3B">
        <w:rPr>
          <w:b/>
          <w:spacing w:val="-1"/>
          <w:sz w:val="24"/>
          <w:szCs w:val="22"/>
          <w:lang w:eastAsia="en-US"/>
        </w:rPr>
        <w:t xml:space="preserve"> </w:t>
      </w:r>
      <w:r w:rsidRPr="00B93B3B">
        <w:rPr>
          <w:b/>
          <w:sz w:val="24"/>
          <w:szCs w:val="22"/>
          <w:lang w:eastAsia="en-US"/>
        </w:rPr>
        <w:t>Е</w:t>
      </w:r>
    </w:p>
    <w:p w14:paraId="1899DB9F" w14:textId="77777777" w:rsidR="00B93B3B" w:rsidRPr="00B93B3B" w:rsidRDefault="00B93B3B" w:rsidP="00B93B3B">
      <w:pPr>
        <w:widowControl w:val="0"/>
        <w:autoSpaceDE w:val="0"/>
        <w:autoSpaceDN w:val="0"/>
        <w:ind w:right="10"/>
        <w:jc w:val="center"/>
        <w:rPr>
          <w:b/>
          <w:sz w:val="24"/>
          <w:szCs w:val="22"/>
          <w:lang w:eastAsia="en-US"/>
        </w:rPr>
      </w:pPr>
      <w:r w:rsidRPr="00B93B3B">
        <w:rPr>
          <w:b/>
          <w:sz w:val="24"/>
          <w:szCs w:val="22"/>
          <w:lang w:eastAsia="en-US"/>
        </w:rPr>
        <w:t>об</w:t>
      </w:r>
      <w:r w:rsidRPr="00B93B3B">
        <w:rPr>
          <w:b/>
          <w:spacing w:val="-1"/>
          <w:sz w:val="24"/>
          <w:szCs w:val="22"/>
          <w:lang w:eastAsia="en-US"/>
        </w:rPr>
        <w:t xml:space="preserve"> </w:t>
      </w:r>
      <w:r w:rsidRPr="00B93B3B">
        <w:rPr>
          <w:b/>
          <w:sz w:val="24"/>
          <w:szCs w:val="22"/>
          <w:lang w:eastAsia="en-US"/>
        </w:rPr>
        <w:t>отказе</w:t>
      </w:r>
      <w:r w:rsidRPr="00B93B3B">
        <w:rPr>
          <w:b/>
          <w:spacing w:val="-3"/>
          <w:sz w:val="24"/>
          <w:szCs w:val="22"/>
          <w:lang w:eastAsia="en-US"/>
        </w:rPr>
        <w:t xml:space="preserve"> </w:t>
      </w:r>
      <w:r w:rsidRPr="00B93B3B">
        <w:rPr>
          <w:b/>
          <w:sz w:val="24"/>
          <w:szCs w:val="22"/>
          <w:lang w:eastAsia="en-US"/>
        </w:rPr>
        <w:t>в</w:t>
      </w:r>
      <w:r w:rsidRPr="00B93B3B">
        <w:rPr>
          <w:b/>
          <w:spacing w:val="-2"/>
          <w:sz w:val="24"/>
          <w:szCs w:val="22"/>
          <w:lang w:eastAsia="en-US"/>
        </w:rPr>
        <w:t xml:space="preserve"> </w:t>
      </w:r>
      <w:r w:rsidRPr="00B93B3B">
        <w:rPr>
          <w:b/>
          <w:sz w:val="24"/>
          <w:szCs w:val="22"/>
          <w:lang w:eastAsia="en-US"/>
        </w:rPr>
        <w:t>приеме</w:t>
      </w:r>
      <w:r w:rsidRPr="00B93B3B">
        <w:rPr>
          <w:b/>
          <w:spacing w:val="-2"/>
          <w:sz w:val="24"/>
          <w:szCs w:val="22"/>
          <w:lang w:eastAsia="en-US"/>
        </w:rPr>
        <w:t xml:space="preserve"> </w:t>
      </w:r>
      <w:r w:rsidRPr="00B93B3B">
        <w:rPr>
          <w:b/>
          <w:sz w:val="24"/>
          <w:szCs w:val="22"/>
          <w:lang w:eastAsia="en-US"/>
        </w:rPr>
        <w:t>документов</w:t>
      </w:r>
    </w:p>
    <w:p w14:paraId="618B2E10" w14:textId="77777777" w:rsidR="00B93B3B" w:rsidRPr="00B93B3B" w:rsidRDefault="00B93B3B" w:rsidP="00B93B3B">
      <w:pPr>
        <w:widowControl w:val="0"/>
        <w:autoSpaceDE w:val="0"/>
        <w:autoSpaceDN w:val="0"/>
        <w:jc w:val="both"/>
        <w:rPr>
          <w:b/>
          <w:sz w:val="20"/>
          <w:lang w:eastAsia="en-US"/>
        </w:rPr>
      </w:pPr>
    </w:p>
    <w:p w14:paraId="33730AB5" w14:textId="77777777" w:rsidR="00B93B3B" w:rsidRPr="00B93B3B" w:rsidRDefault="00B93B3B" w:rsidP="0078280C">
      <w:pPr>
        <w:widowControl w:val="0"/>
        <w:autoSpaceDE w:val="0"/>
        <w:autoSpaceDN w:val="0"/>
        <w:ind w:firstLine="709"/>
        <w:jc w:val="both"/>
        <w:rPr>
          <w:sz w:val="24"/>
          <w:szCs w:val="22"/>
          <w:lang w:eastAsia="en-US"/>
        </w:rPr>
      </w:pPr>
      <w:r w:rsidRPr="00B93B3B">
        <w:rPr>
          <w:sz w:val="24"/>
          <w:szCs w:val="22"/>
          <w:lang w:eastAsia="en-US"/>
        </w:rPr>
        <w:t>В приеме документов для предоставления услуги «Направление уведомления о</w:t>
      </w:r>
      <w:r w:rsidRPr="00B93B3B">
        <w:rPr>
          <w:spacing w:val="1"/>
          <w:sz w:val="24"/>
          <w:szCs w:val="22"/>
          <w:lang w:eastAsia="en-US"/>
        </w:rPr>
        <w:t xml:space="preserve"> </w:t>
      </w:r>
      <w:r w:rsidRPr="00B93B3B">
        <w:rPr>
          <w:sz w:val="24"/>
          <w:szCs w:val="22"/>
          <w:lang w:eastAsia="en-US"/>
        </w:rPr>
        <w:t>планируемом</w:t>
      </w:r>
      <w:r w:rsidRPr="00B93B3B">
        <w:rPr>
          <w:spacing w:val="-4"/>
          <w:sz w:val="24"/>
          <w:szCs w:val="22"/>
          <w:lang w:eastAsia="en-US"/>
        </w:rPr>
        <w:t xml:space="preserve"> </w:t>
      </w:r>
      <w:r w:rsidRPr="00B93B3B">
        <w:rPr>
          <w:sz w:val="24"/>
          <w:szCs w:val="22"/>
          <w:lang w:eastAsia="en-US"/>
        </w:rPr>
        <w:t>сносе</w:t>
      </w:r>
      <w:r w:rsidRPr="00B93B3B">
        <w:rPr>
          <w:spacing w:val="-4"/>
          <w:sz w:val="24"/>
          <w:szCs w:val="22"/>
          <w:lang w:eastAsia="en-US"/>
        </w:rPr>
        <w:t xml:space="preserve"> </w:t>
      </w:r>
      <w:r w:rsidRPr="00B93B3B">
        <w:rPr>
          <w:sz w:val="24"/>
          <w:szCs w:val="22"/>
          <w:lang w:eastAsia="en-US"/>
        </w:rPr>
        <w:t>объекта</w:t>
      </w:r>
      <w:r w:rsidRPr="00B93B3B">
        <w:rPr>
          <w:spacing w:val="-4"/>
          <w:sz w:val="24"/>
          <w:szCs w:val="22"/>
          <w:lang w:eastAsia="en-US"/>
        </w:rPr>
        <w:t xml:space="preserve"> </w:t>
      </w:r>
      <w:r w:rsidRPr="00B93B3B">
        <w:rPr>
          <w:sz w:val="24"/>
          <w:szCs w:val="22"/>
          <w:lang w:eastAsia="en-US"/>
        </w:rPr>
        <w:t>капитального</w:t>
      </w:r>
      <w:r w:rsidRPr="00B93B3B">
        <w:rPr>
          <w:spacing w:val="-4"/>
          <w:sz w:val="24"/>
          <w:szCs w:val="22"/>
          <w:lang w:eastAsia="en-US"/>
        </w:rPr>
        <w:t xml:space="preserve"> </w:t>
      </w:r>
      <w:r w:rsidRPr="00B93B3B">
        <w:rPr>
          <w:sz w:val="24"/>
          <w:szCs w:val="22"/>
          <w:lang w:eastAsia="en-US"/>
        </w:rPr>
        <w:t>строительства</w:t>
      </w:r>
      <w:r w:rsidRPr="00B93B3B">
        <w:rPr>
          <w:spacing w:val="-4"/>
          <w:sz w:val="24"/>
          <w:szCs w:val="22"/>
          <w:lang w:eastAsia="en-US"/>
        </w:rPr>
        <w:t xml:space="preserve"> </w:t>
      </w:r>
      <w:r w:rsidRPr="00B93B3B">
        <w:rPr>
          <w:sz w:val="24"/>
          <w:szCs w:val="22"/>
          <w:lang w:eastAsia="en-US"/>
        </w:rPr>
        <w:t>и уведомления</w:t>
      </w:r>
      <w:r w:rsidRPr="00B93B3B">
        <w:rPr>
          <w:spacing w:val="-3"/>
          <w:sz w:val="24"/>
          <w:szCs w:val="22"/>
          <w:lang w:eastAsia="en-US"/>
        </w:rPr>
        <w:t xml:space="preserve"> </w:t>
      </w:r>
      <w:r w:rsidRPr="00B93B3B">
        <w:rPr>
          <w:sz w:val="24"/>
          <w:szCs w:val="22"/>
          <w:lang w:eastAsia="en-US"/>
        </w:rPr>
        <w:t>о</w:t>
      </w:r>
      <w:r w:rsidRPr="00B93B3B">
        <w:rPr>
          <w:spacing w:val="-3"/>
          <w:sz w:val="24"/>
          <w:szCs w:val="22"/>
          <w:lang w:eastAsia="en-US"/>
        </w:rPr>
        <w:t xml:space="preserve"> </w:t>
      </w:r>
      <w:r w:rsidRPr="00B93B3B">
        <w:rPr>
          <w:sz w:val="24"/>
          <w:szCs w:val="22"/>
          <w:lang w:eastAsia="en-US"/>
        </w:rPr>
        <w:t>завершении</w:t>
      </w:r>
      <w:r w:rsidRPr="00B93B3B">
        <w:rPr>
          <w:spacing w:val="-3"/>
          <w:sz w:val="24"/>
          <w:szCs w:val="22"/>
          <w:lang w:eastAsia="en-US"/>
        </w:rPr>
        <w:t xml:space="preserve"> </w:t>
      </w:r>
      <w:r w:rsidRPr="00B93B3B">
        <w:rPr>
          <w:sz w:val="24"/>
          <w:szCs w:val="22"/>
          <w:lang w:eastAsia="en-US"/>
        </w:rPr>
        <w:t>сноса</w:t>
      </w:r>
      <w:r w:rsidRPr="00B93B3B">
        <w:rPr>
          <w:spacing w:val="-57"/>
          <w:sz w:val="24"/>
          <w:szCs w:val="22"/>
          <w:lang w:eastAsia="en-US"/>
        </w:rPr>
        <w:t xml:space="preserve"> </w:t>
      </w:r>
      <w:r w:rsidRPr="00B93B3B">
        <w:rPr>
          <w:sz w:val="24"/>
          <w:szCs w:val="22"/>
          <w:lang w:eastAsia="en-US"/>
        </w:rPr>
        <w:t>объекта</w:t>
      </w:r>
      <w:r w:rsidRPr="00B93B3B">
        <w:rPr>
          <w:spacing w:val="-2"/>
          <w:sz w:val="24"/>
          <w:szCs w:val="22"/>
          <w:lang w:eastAsia="en-US"/>
        </w:rPr>
        <w:t xml:space="preserve"> </w:t>
      </w:r>
      <w:r w:rsidRPr="00B93B3B">
        <w:rPr>
          <w:sz w:val="24"/>
          <w:szCs w:val="22"/>
          <w:lang w:eastAsia="en-US"/>
        </w:rPr>
        <w:t>капитального</w:t>
      </w:r>
      <w:r w:rsidRPr="00B93B3B">
        <w:rPr>
          <w:spacing w:val="-1"/>
          <w:sz w:val="24"/>
          <w:szCs w:val="22"/>
          <w:lang w:eastAsia="en-US"/>
        </w:rPr>
        <w:t xml:space="preserve"> </w:t>
      </w:r>
      <w:r w:rsidRPr="00B93B3B">
        <w:rPr>
          <w:sz w:val="24"/>
          <w:szCs w:val="22"/>
          <w:lang w:eastAsia="en-US"/>
        </w:rPr>
        <w:t>строительства»</w:t>
      </w:r>
      <w:r w:rsidRPr="00B93B3B">
        <w:rPr>
          <w:spacing w:val="-3"/>
          <w:sz w:val="24"/>
          <w:szCs w:val="22"/>
          <w:lang w:eastAsia="en-US"/>
        </w:rPr>
        <w:t xml:space="preserve"> для объекта с кадастровым номером ______________________ </w:t>
      </w:r>
      <w:r w:rsidRPr="00B93B3B">
        <w:rPr>
          <w:sz w:val="24"/>
          <w:szCs w:val="22"/>
          <w:lang w:eastAsia="en-US"/>
        </w:rPr>
        <w:t>Вам</w:t>
      </w:r>
      <w:r w:rsidRPr="00B93B3B">
        <w:rPr>
          <w:spacing w:val="-1"/>
          <w:sz w:val="24"/>
          <w:szCs w:val="22"/>
          <w:lang w:eastAsia="en-US"/>
        </w:rPr>
        <w:t xml:space="preserve"> </w:t>
      </w:r>
      <w:r w:rsidRPr="00B93B3B">
        <w:rPr>
          <w:sz w:val="24"/>
          <w:szCs w:val="22"/>
          <w:lang w:eastAsia="en-US"/>
        </w:rPr>
        <w:t>отказано</w:t>
      </w:r>
      <w:r w:rsidRPr="00B93B3B">
        <w:rPr>
          <w:spacing w:val="-1"/>
          <w:sz w:val="24"/>
          <w:szCs w:val="22"/>
          <w:lang w:eastAsia="en-US"/>
        </w:rPr>
        <w:t xml:space="preserve"> </w:t>
      </w:r>
      <w:r w:rsidRPr="00B93B3B">
        <w:rPr>
          <w:sz w:val="24"/>
          <w:szCs w:val="22"/>
          <w:lang w:eastAsia="en-US"/>
        </w:rPr>
        <w:t>по следующим</w:t>
      </w:r>
      <w:r w:rsidRPr="00B93B3B">
        <w:rPr>
          <w:spacing w:val="1"/>
          <w:sz w:val="24"/>
          <w:szCs w:val="22"/>
          <w:lang w:eastAsia="en-US"/>
        </w:rPr>
        <w:t xml:space="preserve"> </w:t>
      </w:r>
      <w:r w:rsidRPr="00B93B3B">
        <w:rPr>
          <w:sz w:val="24"/>
          <w:szCs w:val="22"/>
          <w:lang w:eastAsia="en-US"/>
        </w:rPr>
        <w:t>основаниям:</w:t>
      </w:r>
    </w:p>
    <w:p w14:paraId="5F6E94FF" w14:textId="77777777" w:rsidR="00B93B3B" w:rsidRPr="00B93B3B" w:rsidRDefault="00B93B3B" w:rsidP="00B93B3B">
      <w:pPr>
        <w:widowControl w:val="0"/>
        <w:autoSpaceDE w:val="0"/>
        <w:autoSpaceDN w:val="0"/>
        <w:spacing w:before="5" w:after="1"/>
        <w:rPr>
          <w:sz w:val="24"/>
          <w:lang w:eastAsia="en-US"/>
        </w:rPr>
      </w:pPr>
    </w:p>
    <w:tbl>
      <w:tblPr>
        <w:tblStyle w:val="TableNormal2"/>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6"/>
        <w:gridCol w:w="4678"/>
        <w:gridCol w:w="2835"/>
      </w:tblGrid>
      <w:tr w:rsidR="00B93B3B" w:rsidRPr="0078280C" w14:paraId="41F17552" w14:textId="77777777" w:rsidTr="00B93B3B">
        <w:trPr>
          <w:trHeight w:val="827"/>
        </w:trPr>
        <w:tc>
          <w:tcPr>
            <w:tcW w:w="1876" w:type="dxa"/>
            <w:tcBorders>
              <w:top w:val="single" w:sz="4" w:space="0" w:color="000000"/>
              <w:left w:val="single" w:sz="4" w:space="0" w:color="000000"/>
              <w:bottom w:val="single" w:sz="4" w:space="0" w:color="000000"/>
              <w:right w:val="single" w:sz="4" w:space="0" w:color="000000"/>
            </w:tcBorders>
            <w:hideMark/>
          </w:tcPr>
          <w:p w14:paraId="3056F346" w14:textId="77777777" w:rsidR="00B93B3B" w:rsidRPr="0078280C" w:rsidRDefault="00B93B3B" w:rsidP="0078280C">
            <w:pPr>
              <w:jc w:val="center"/>
              <w:rPr>
                <w:rFonts w:ascii="Times New Roman" w:eastAsia="BatangChe" w:hAnsi="Times New Roman"/>
                <w:sz w:val="24"/>
                <w:szCs w:val="24"/>
              </w:rPr>
            </w:pPr>
            <w:r w:rsidRPr="0078280C">
              <w:rPr>
                <w:rFonts w:ascii="Times New Roman" w:eastAsia="BatangChe" w:hAnsi="Times New Roman"/>
                <w:sz w:val="24"/>
                <w:szCs w:val="24"/>
              </w:rPr>
              <w:t>№ пункта Административного регламента</w:t>
            </w:r>
          </w:p>
        </w:tc>
        <w:tc>
          <w:tcPr>
            <w:tcW w:w="4678" w:type="dxa"/>
            <w:tcBorders>
              <w:top w:val="single" w:sz="4" w:space="0" w:color="000000"/>
              <w:left w:val="single" w:sz="4" w:space="0" w:color="000000"/>
              <w:bottom w:val="single" w:sz="4" w:space="0" w:color="000000"/>
              <w:right w:val="single" w:sz="4" w:space="0" w:color="000000"/>
            </w:tcBorders>
            <w:hideMark/>
          </w:tcPr>
          <w:p w14:paraId="12BF88D8" w14:textId="77777777" w:rsidR="00B93B3B" w:rsidRPr="0078280C" w:rsidRDefault="00B93B3B" w:rsidP="0078280C">
            <w:pPr>
              <w:jc w:val="center"/>
              <w:rPr>
                <w:rFonts w:ascii="Times New Roman" w:eastAsia="BatangChe" w:hAnsi="Times New Roman"/>
                <w:sz w:val="24"/>
                <w:szCs w:val="24"/>
                <w:lang w:val="ru-RU"/>
              </w:rPr>
            </w:pPr>
            <w:r w:rsidRPr="0078280C">
              <w:rPr>
                <w:rFonts w:ascii="Times New Roman" w:eastAsia="BatangChe" w:hAnsi="Times New Roman"/>
                <w:sz w:val="24"/>
                <w:szCs w:val="24"/>
                <w:lang w:val="ru-RU"/>
              </w:rPr>
              <w:t>Наименование основания для отказа в</w:t>
            </w:r>
            <w:r w:rsidRPr="0078280C">
              <w:rPr>
                <w:rFonts w:ascii="Times New Roman" w:eastAsia="BatangChe" w:hAnsi="Times New Roman"/>
                <w:spacing w:val="-58"/>
                <w:sz w:val="24"/>
                <w:szCs w:val="24"/>
                <w:lang w:val="ru-RU"/>
              </w:rPr>
              <w:t xml:space="preserve"> </w:t>
            </w:r>
            <w:r w:rsidRPr="0078280C">
              <w:rPr>
                <w:rFonts w:ascii="Times New Roman" w:eastAsia="BatangChe" w:hAnsi="Times New Roman"/>
                <w:sz w:val="24"/>
                <w:szCs w:val="24"/>
                <w:lang w:val="ru-RU"/>
              </w:rPr>
              <w:t>соответствии</w:t>
            </w:r>
            <w:r w:rsidRPr="0078280C">
              <w:rPr>
                <w:rFonts w:ascii="Times New Roman" w:eastAsia="BatangChe" w:hAnsi="Times New Roman"/>
                <w:spacing w:val="-2"/>
                <w:sz w:val="24"/>
                <w:szCs w:val="24"/>
                <w:lang w:val="ru-RU"/>
              </w:rPr>
              <w:t xml:space="preserve"> </w:t>
            </w:r>
            <w:r w:rsidRPr="0078280C">
              <w:rPr>
                <w:rFonts w:ascii="Times New Roman" w:eastAsia="BatangChe" w:hAnsi="Times New Roman"/>
                <w:sz w:val="24"/>
                <w:szCs w:val="24"/>
                <w:lang w:val="ru-RU"/>
              </w:rPr>
              <w:t>с</w:t>
            </w:r>
            <w:r w:rsidRPr="0078280C">
              <w:rPr>
                <w:rFonts w:ascii="Times New Roman" w:eastAsia="BatangChe" w:hAnsi="Times New Roman"/>
                <w:spacing w:val="-2"/>
                <w:sz w:val="24"/>
                <w:szCs w:val="24"/>
                <w:lang w:val="ru-RU"/>
              </w:rPr>
              <w:t xml:space="preserve"> </w:t>
            </w:r>
            <w:r w:rsidRPr="0078280C">
              <w:rPr>
                <w:rFonts w:ascii="Times New Roman" w:eastAsia="BatangChe" w:hAnsi="Times New Roman"/>
                <w:sz w:val="24"/>
                <w:szCs w:val="24"/>
                <w:lang w:val="ru-RU"/>
              </w:rPr>
              <w:t>Административным регламентом</w:t>
            </w:r>
          </w:p>
        </w:tc>
        <w:tc>
          <w:tcPr>
            <w:tcW w:w="2835" w:type="dxa"/>
            <w:tcBorders>
              <w:top w:val="single" w:sz="4" w:space="0" w:color="000000"/>
              <w:left w:val="single" w:sz="4" w:space="0" w:color="000000"/>
              <w:bottom w:val="single" w:sz="4" w:space="0" w:color="000000"/>
              <w:right w:val="single" w:sz="4" w:space="0" w:color="000000"/>
            </w:tcBorders>
            <w:hideMark/>
          </w:tcPr>
          <w:p w14:paraId="58F173B9" w14:textId="77777777" w:rsidR="00B93B3B" w:rsidRPr="0078280C" w:rsidRDefault="00B93B3B" w:rsidP="0078280C">
            <w:pPr>
              <w:jc w:val="center"/>
              <w:rPr>
                <w:rFonts w:ascii="Times New Roman" w:eastAsia="BatangChe" w:hAnsi="Times New Roman"/>
                <w:sz w:val="24"/>
                <w:szCs w:val="24"/>
                <w:lang w:val="ru-RU"/>
              </w:rPr>
            </w:pPr>
            <w:r w:rsidRPr="0078280C">
              <w:rPr>
                <w:rFonts w:ascii="Times New Roman" w:eastAsia="BatangChe" w:hAnsi="Times New Roman"/>
                <w:sz w:val="24"/>
                <w:szCs w:val="24"/>
                <w:lang w:val="ru-RU"/>
              </w:rPr>
              <w:t>Разъяснение причин отказа в приеме документов</w:t>
            </w:r>
          </w:p>
        </w:tc>
      </w:tr>
      <w:tr w:rsidR="00B93B3B" w:rsidRPr="0078280C" w14:paraId="65CBE0CF" w14:textId="77777777" w:rsidTr="00B93B3B">
        <w:trPr>
          <w:trHeight w:val="1527"/>
        </w:trPr>
        <w:tc>
          <w:tcPr>
            <w:tcW w:w="1876" w:type="dxa"/>
            <w:tcBorders>
              <w:top w:val="single" w:sz="4" w:space="0" w:color="000000"/>
              <w:left w:val="single" w:sz="4" w:space="0" w:color="000000"/>
              <w:bottom w:val="single" w:sz="4" w:space="0" w:color="000000"/>
              <w:right w:val="single" w:sz="4" w:space="0" w:color="000000"/>
            </w:tcBorders>
            <w:hideMark/>
          </w:tcPr>
          <w:p w14:paraId="672EA0F4" w14:textId="77777777" w:rsidR="00B93B3B" w:rsidRPr="0078280C" w:rsidRDefault="00B93B3B" w:rsidP="0078280C">
            <w:pPr>
              <w:jc w:val="both"/>
              <w:rPr>
                <w:rFonts w:ascii="Times New Roman" w:eastAsia="BatangChe" w:hAnsi="Times New Roman"/>
                <w:sz w:val="24"/>
                <w:szCs w:val="24"/>
              </w:rPr>
            </w:pPr>
            <w:r w:rsidRPr="0078280C">
              <w:rPr>
                <w:rFonts w:ascii="Times New Roman" w:eastAsia="BatangChe" w:hAnsi="Times New Roman"/>
                <w:sz w:val="24"/>
                <w:szCs w:val="24"/>
              </w:rPr>
              <w:t>подпункт</w:t>
            </w:r>
            <w:r w:rsidRPr="0078280C">
              <w:rPr>
                <w:rFonts w:ascii="Times New Roman" w:eastAsia="BatangChe" w:hAnsi="Times New Roman"/>
                <w:spacing w:val="-14"/>
                <w:sz w:val="24"/>
                <w:szCs w:val="24"/>
              </w:rPr>
              <w:t xml:space="preserve"> </w:t>
            </w:r>
            <w:r w:rsidR="0078280C">
              <w:rPr>
                <w:rFonts w:ascii="Times New Roman" w:eastAsia="BatangChe" w:hAnsi="Times New Roman"/>
                <w:spacing w:val="-14"/>
                <w:sz w:val="24"/>
                <w:szCs w:val="24"/>
              </w:rPr>
              <w:t>«</w:t>
            </w:r>
            <w:r w:rsidRPr="0078280C">
              <w:rPr>
                <w:rFonts w:ascii="Times New Roman" w:eastAsia="BatangChe" w:hAnsi="Times New Roman"/>
                <w:sz w:val="24"/>
                <w:szCs w:val="24"/>
              </w:rPr>
              <w:t>а</w:t>
            </w:r>
            <w:r w:rsidR="0078280C">
              <w:rPr>
                <w:rFonts w:ascii="Times New Roman" w:eastAsia="BatangChe" w:hAnsi="Times New Roman"/>
                <w:sz w:val="24"/>
                <w:szCs w:val="24"/>
              </w:rPr>
              <w:t>»</w:t>
            </w:r>
            <w:r w:rsidR="0078280C">
              <w:rPr>
                <w:rFonts w:ascii="Times New Roman" w:eastAsia="BatangChe" w:hAnsi="Times New Roman"/>
                <w:sz w:val="24"/>
                <w:szCs w:val="24"/>
                <w:lang w:val="ru-RU"/>
              </w:rPr>
              <w:t xml:space="preserve"> </w:t>
            </w:r>
            <w:r w:rsidRPr="0078280C">
              <w:rPr>
                <w:rFonts w:ascii="Times New Roman" w:eastAsia="BatangChe" w:hAnsi="Times New Roman"/>
                <w:sz w:val="24"/>
                <w:szCs w:val="24"/>
              </w:rPr>
              <w:t>пункта</w:t>
            </w:r>
            <w:r w:rsidRPr="0078280C">
              <w:rPr>
                <w:rFonts w:ascii="Times New Roman" w:eastAsia="BatangChe" w:hAnsi="Times New Roman"/>
                <w:spacing w:val="-2"/>
                <w:sz w:val="24"/>
                <w:szCs w:val="24"/>
              </w:rPr>
              <w:t xml:space="preserve"> </w:t>
            </w:r>
            <w:r w:rsidRPr="0078280C">
              <w:rPr>
                <w:rFonts w:ascii="Times New Roman" w:eastAsia="BatangChe" w:hAnsi="Times New Roman"/>
                <w:sz w:val="24"/>
                <w:szCs w:val="24"/>
              </w:rPr>
              <w:t>2.13</w:t>
            </w:r>
          </w:p>
        </w:tc>
        <w:tc>
          <w:tcPr>
            <w:tcW w:w="4678" w:type="dxa"/>
            <w:tcBorders>
              <w:top w:val="single" w:sz="4" w:space="0" w:color="000000"/>
              <w:left w:val="single" w:sz="4" w:space="0" w:color="000000"/>
              <w:bottom w:val="single" w:sz="4" w:space="0" w:color="000000"/>
              <w:right w:val="single" w:sz="4" w:space="0" w:color="000000"/>
            </w:tcBorders>
            <w:hideMark/>
          </w:tcPr>
          <w:p w14:paraId="02E1AC80" w14:textId="77777777" w:rsidR="00B93B3B" w:rsidRPr="0078280C" w:rsidRDefault="0078280C" w:rsidP="0078280C">
            <w:pPr>
              <w:jc w:val="both"/>
              <w:rPr>
                <w:rFonts w:ascii="Times New Roman" w:eastAsia="BatangChe" w:hAnsi="Times New Roman"/>
                <w:sz w:val="24"/>
                <w:szCs w:val="24"/>
                <w:lang w:val="ru-RU"/>
              </w:rPr>
            </w:pPr>
            <w:r>
              <w:rPr>
                <w:rFonts w:ascii="Times New Roman" w:eastAsia="BatangChe" w:hAnsi="Times New Roman"/>
                <w:sz w:val="24"/>
                <w:szCs w:val="24"/>
                <w:lang w:val="ru-RU"/>
              </w:rPr>
              <w:t>у</w:t>
            </w:r>
            <w:r w:rsidR="00B93B3B" w:rsidRPr="0078280C">
              <w:rPr>
                <w:rFonts w:ascii="Times New Roman" w:eastAsia="BatangChe" w:hAnsi="Times New Roman"/>
                <w:sz w:val="24"/>
                <w:szCs w:val="24"/>
                <w:lang w:val="ru-RU"/>
              </w:rPr>
              <w:t>ведомление о сносе объекта</w:t>
            </w:r>
            <w:r w:rsidR="00B93B3B" w:rsidRPr="0078280C">
              <w:rPr>
                <w:rFonts w:ascii="Times New Roman" w:eastAsia="BatangChe" w:hAnsi="Times New Roman"/>
                <w:spacing w:val="1"/>
                <w:sz w:val="24"/>
                <w:szCs w:val="24"/>
                <w:lang w:val="ru-RU"/>
              </w:rPr>
              <w:t xml:space="preserve"> </w:t>
            </w:r>
            <w:r w:rsidR="00B93B3B" w:rsidRPr="0078280C">
              <w:rPr>
                <w:rFonts w:ascii="Times New Roman" w:eastAsia="BatangChe" w:hAnsi="Times New Roman"/>
                <w:sz w:val="24"/>
                <w:szCs w:val="24"/>
                <w:lang w:val="ru-RU"/>
              </w:rPr>
              <w:t>капитального строительства и</w:t>
            </w:r>
            <w:r w:rsidR="00B93B3B" w:rsidRPr="0078280C">
              <w:rPr>
                <w:rFonts w:ascii="Times New Roman" w:eastAsia="BatangChe" w:hAnsi="Times New Roman"/>
                <w:spacing w:val="1"/>
                <w:sz w:val="24"/>
                <w:szCs w:val="24"/>
                <w:lang w:val="ru-RU"/>
              </w:rPr>
              <w:t xml:space="preserve"> </w:t>
            </w:r>
            <w:r w:rsidR="00B93B3B" w:rsidRPr="0078280C">
              <w:rPr>
                <w:rFonts w:ascii="Times New Roman" w:eastAsia="BatangChe" w:hAnsi="Times New Roman"/>
                <w:sz w:val="24"/>
                <w:szCs w:val="24"/>
                <w:lang w:val="ru-RU"/>
              </w:rPr>
              <w:t>уведомление о завершении сноса</w:t>
            </w:r>
            <w:r w:rsidR="00B93B3B" w:rsidRPr="0078280C">
              <w:rPr>
                <w:rFonts w:ascii="Times New Roman" w:eastAsia="BatangChe" w:hAnsi="Times New Roman"/>
                <w:spacing w:val="1"/>
                <w:sz w:val="24"/>
                <w:szCs w:val="24"/>
                <w:lang w:val="ru-RU"/>
              </w:rPr>
              <w:t xml:space="preserve"> </w:t>
            </w:r>
            <w:r w:rsidR="00B93B3B" w:rsidRPr="0078280C">
              <w:rPr>
                <w:rFonts w:ascii="Times New Roman" w:eastAsia="BatangChe" w:hAnsi="Times New Roman"/>
                <w:sz w:val="24"/>
                <w:szCs w:val="24"/>
                <w:lang w:val="ru-RU"/>
              </w:rPr>
              <w:t>объекта капитального строительства</w:t>
            </w:r>
            <w:r w:rsidR="00B93B3B" w:rsidRPr="0078280C">
              <w:rPr>
                <w:rFonts w:ascii="Times New Roman" w:eastAsia="BatangChe" w:hAnsi="Times New Roman"/>
                <w:spacing w:val="1"/>
                <w:sz w:val="24"/>
                <w:szCs w:val="24"/>
                <w:lang w:val="ru-RU"/>
              </w:rPr>
              <w:t xml:space="preserve"> </w:t>
            </w:r>
            <w:r w:rsidR="00B93B3B" w:rsidRPr="0078280C">
              <w:rPr>
                <w:rFonts w:ascii="Times New Roman" w:eastAsia="BatangChe" w:hAnsi="Times New Roman"/>
                <w:sz w:val="24"/>
                <w:szCs w:val="24"/>
                <w:lang w:val="ru-RU"/>
              </w:rPr>
              <w:t>представлено в орган</w:t>
            </w:r>
            <w:r w:rsidR="00B93B3B" w:rsidRPr="0078280C">
              <w:rPr>
                <w:rFonts w:ascii="Times New Roman" w:eastAsia="BatangChe" w:hAnsi="Times New Roman"/>
                <w:spacing w:val="-5"/>
                <w:sz w:val="24"/>
                <w:szCs w:val="24"/>
                <w:lang w:val="ru-RU"/>
              </w:rPr>
              <w:t xml:space="preserve"> </w:t>
            </w:r>
            <w:r w:rsidR="00B93B3B" w:rsidRPr="0078280C">
              <w:rPr>
                <w:rFonts w:ascii="Times New Roman" w:eastAsia="BatangChe" w:hAnsi="Times New Roman"/>
                <w:sz w:val="24"/>
                <w:szCs w:val="24"/>
                <w:lang w:val="ru-RU"/>
              </w:rPr>
              <w:t>местного</w:t>
            </w:r>
            <w:r w:rsidR="00B93B3B" w:rsidRPr="0078280C">
              <w:rPr>
                <w:rFonts w:ascii="Times New Roman" w:eastAsia="BatangChe" w:hAnsi="Times New Roman"/>
                <w:spacing w:val="-5"/>
                <w:sz w:val="24"/>
                <w:szCs w:val="24"/>
                <w:lang w:val="ru-RU"/>
              </w:rPr>
              <w:t xml:space="preserve"> </w:t>
            </w:r>
            <w:r w:rsidR="00B93B3B" w:rsidRPr="0078280C">
              <w:rPr>
                <w:rFonts w:ascii="Times New Roman" w:eastAsia="BatangChe" w:hAnsi="Times New Roman"/>
                <w:sz w:val="24"/>
                <w:szCs w:val="24"/>
                <w:lang w:val="ru-RU"/>
              </w:rPr>
              <w:t>самоуправления,</w:t>
            </w:r>
            <w:r w:rsidR="00B93B3B" w:rsidRPr="0078280C">
              <w:rPr>
                <w:rFonts w:ascii="Times New Roman" w:eastAsia="BatangChe" w:hAnsi="Times New Roman"/>
                <w:spacing w:val="-57"/>
                <w:sz w:val="24"/>
                <w:szCs w:val="24"/>
                <w:lang w:val="ru-RU"/>
              </w:rPr>
              <w:t xml:space="preserve"> </w:t>
            </w:r>
            <w:r w:rsidR="00D37090">
              <w:rPr>
                <w:rFonts w:ascii="Times New Roman" w:eastAsia="BatangChe" w:hAnsi="Times New Roman"/>
                <w:sz w:val="24"/>
                <w:szCs w:val="24"/>
                <w:lang w:val="ru-RU"/>
              </w:rPr>
              <w:t>в полномочия которого</w:t>
            </w:r>
            <w:r w:rsidR="00B93B3B" w:rsidRPr="0078280C">
              <w:rPr>
                <w:rFonts w:ascii="Times New Roman" w:eastAsia="BatangChe" w:hAnsi="Times New Roman"/>
                <w:sz w:val="24"/>
                <w:szCs w:val="24"/>
                <w:lang w:val="ru-RU"/>
              </w:rPr>
              <w:t xml:space="preserve"> не входит</w:t>
            </w:r>
            <w:r w:rsidR="00B93B3B" w:rsidRPr="0078280C">
              <w:rPr>
                <w:rFonts w:ascii="Times New Roman" w:eastAsia="BatangChe" w:hAnsi="Times New Roman"/>
                <w:spacing w:val="1"/>
                <w:sz w:val="24"/>
                <w:szCs w:val="24"/>
                <w:lang w:val="ru-RU"/>
              </w:rPr>
              <w:t xml:space="preserve"> </w:t>
            </w:r>
            <w:r w:rsidR="00B93B3B" w:rsidRPr="0078280C">
              <w:rPr>
                <w:rFonts w:ascii="Times New Roman" w:eastAsia="BatangChe" w:hAnsi="Times New Roman"/>
                <w:sz w:val="24"/>
                <w:szCs w:val="24"/>
                <w:lang w:val="ru-RU"/>
              </w:rPr>
              <w:t>предоставление услуги</w:t>
            </w:r>
          </w:p>
        </w:tc>
        <w:tc>
          <w:tcPr>
            <w:tcW w:w="2835" w:type="dxa"/>
            <w:tcBorders>
              <w:top w:val="single" w:sz="4" w:space="0" w:color="000000"/>
              <w:left w:val="single" w:sz="4" w:space="0" w:color="000000"/>
              <w:bottom w:val="single" w:sz="4" w:space="0" w:color="000000"/>
              <w:right w:val="single" w:sz="4" w:space="0" w:color="000000"/>
            </w:tcBorders>
            <w:hideMark/>
          </w:tcPr>
          <w:p w14:paraId="26A367A5" w14:textId="77777777" w:rsidR="00B93B3B" w:rsidRPr="0078280C" w:rsidRDefault="00D37090" w:rsidP="0078280C">
            <w:pPr>
              <w:jc w:val="both"/>
              <w:rPr>
                <w:rFonts w:ascii="Times New Roman" w:eastAsia="BatangChe" w:hAnsi="Times New Roman"/>
                <w:sz w:val="24"/>
                <w:szCs w:val="24"/>
                <w:lang w:val="ru-RU"/>
              </w:rPr>
            </w:pPr>
            <w:r>
              <w:rPr>
                <w:rFonts w:ascii="Times New Roman" w:eastAsia="BatangChe" w:hAnsi="Times New Roman"/>
                <w:sz w:val="24"/>
                <w:szCs w:val="24"/>
                <w:lang w:val="ru-RU"/>
              </w:rPr>
              <w:t>у</w:t>
            </w:r>
            <w:r w:rsidR="00B93B3B" w:rsidRPr="0078280C">
              <w:rPr>
                <w:rFonts w:ascii="Times New Roman" w:eastAsia="BatangChe" w:hAnsi="Times New Roman"/>
                <w:sz w:val="24"/>
                <w:szCs w:val="24"/>
                <w:lang w:val="ru-RU"/>
              </w:rPr>
              <w:t>казывается, какое ведомство</w:t>
            </w:r>
            <w:r w:rsidR="00B93B3B" w:rsidRPr="0078280C">
              <w:rPr>
                <w:rFonts w:ascii="Times New Roman" w:eastAsia="BatangChe" w:hAnsi="Times New Roman"/>
                <w:spacing w:val="1"/>
                <w:sz w:val="24"/>
                <w:szCs w:val="24"/>
                <w:lang w:val="ru-RU"/>
              </w:rPr>
              <w:t xml:space="preserve"> </w:t>
            </w:r>
            <w:r w:rsidR="00B93B3B" w:rsidRPr="0078280C">
              <w:rPr>
                <w:rFonts w:ascii="Times New Roman" w:eastAsia="BatangChe" w:hAnsi="Times New Roman"/>
                <w:sz w:val="24"/>
                <w:szCs w:val="24"/>
                <w:lang w:val="ru-RU"/>
              </w:rPr>
              <w:t>предоставляет услугу, информация</w:t>
            </w:r>
            <w:r w:rsidR="00B93B3B" w:rsidRPr="0078280C">
              <w:rPr>
                <w:rFonts w:ascii="Times New Roman" w:eastAsia="BatangChe" w:hAnsi="Times New Roman"/>
                <w:spacing w:val="-58"/>
                <w:sz w:val="24"/>
                <w:szCs w:val="24"/>
                <w:lang w:val="ru-RU"/>
              </w:rPr>
              <w:t xml:space="preserve"> </w:t>
            </w:r>
            <w:r w:rsidR="00B93B3B" w:rsidRPr="0078280C">
              <w:rPr>
                <w:rFonts w:ascii="Times New Roman" w:eastAsia="BatangChe" w:hAnsi="Times New Roman"/>
                <w:sz w:val="24"/>
                <w:szCs w:val="24"/>
                <w:lang w:val="ru-RU"/>
              </w:rPr>
              <w:t>о</w:t>
            </w:r>
            <w:r w:rsidR="00B93B3B" w:rsidRPr="0078280C">
              <w:rPr>
                <w:rFonts w:ascii="Times New Roman" w:eastAsia="BatangChe" w:hAnsi="Times New Roman"/>
                <w:spacing w:val="-1"/>
                <w:sz w:val="24"/>
                <w:szCs w:val="24"/>
                <w:lang w:val="ru-RU"/>
              </w:rPr>
              <w:t xml:space="preserve"> </w:t>
            </w:r>
            <w:r w:rsidR="00B93B3B" w:rsidRPr="0078280C">
              <w:rPr>
                <w:rFonts w:ascii="Times New Roman" w:eastAsia="BatangChe" w:hAnsi="Times New Roman"/>
                <w:sz w:val="24"/>
                <w:szCs w:val="24"/>
                <w:lang w:val="ru-RU"/>
              </w:rPr>
              <w:t>его</w:t>
            </w:r>
            <w:r w:rsidR="00B93B3B" w:rsidRPr="0078280C">
              <w:rPr>
                <w:rFonts w:ascii="Times New Roman" w:eastAsia="BatangChe" w:hAnsi="Times New Roman"/>
                <w:spacing w:val="-1"/>
                <w:sz w:val="24"/>
                <w:szCs w:val="24"/>
                <w:lang w:val="ru-RU"/>
              </w:rPr>
              <w:t xml:space="preserve"> </w:t>
            </w:r>
            <w:r w:rsidR="00B93B3B" w:rsidRPr="0078280C">
              <w:rPr>
                <w:rFonts w:ascii="Times New Roman" w:eastAsia="BatangChe" w:hAnsi="Times New Roman"/>
                <w:sz w:val="24"/>
                <w:szCs w:val="24"/>
                <w:lang w:val="ru-RU"/>
              </w:rPr>
              <w:t>местонахождении</w:t>
            </w:r>
          </w:p>
        </w:tc>
      </w:tr>
      <w:tr w:rsidR="00B93B3B" w:rsidRPr="0078280C" w14:paraId="659572A1" w14:textId="77777777" w:rsidTr="00B93B3B">
        <w:trPr>
          <w:trHeight w:val="1563"/>
        </w:trPr>
        <w:tc>
          <w:tcPr>
            <w:tcW w:w="1876" w:type="dxa"/>
            <w:tcBorders>
              <w:top w:val="single" w:sz="4" w:space="0" w:color="000000"/>
              <w:left w:val="single" w:sz="4" w:space="0" w:color="000000"/>
              <w:bottom w:val="single" w:sz="4" w:space="0" w:color="000000"/>
              <w:right w:val="single" w:sz="4" w:space="0" w:color="000000"/>
            </w:tcBorders>
            <w:hideMark/>
          </w:tcPr>
          <w:p w14:paraId="597C5B0F" w14:textId="77777777" w:rsidR="00B93B3B" w:rsidRPr="0078280C" w:rsidRDefault="00B93B3B" w:rsidP="00D37090">
            <w:pPr>
              <w:jc w:val="both"/>
              <w:rPr>
                <w:rFonts w:ascii="Times New Roman" w:eastAsia="BatangChe" w:hAnsi="Times New Roman"/>
                <w:sz w:val="24"/>
                <w:szCs w:val="24"/>
              </w:rPr>
            </w:pPr>
            <w:r w:rsidRPr="0078280C">
              <w:rPr>
                <w:rFonts w:ascii="Times New Roman" w:eastAsia="BatangChe" w:hAnsi="Times New Roman"/>
                <w:sz w:val="24"/>
                <w:szCs w:val="24"/>
              </w:rPr>
              <w:t>подпункт</w:t>
            </w:r>
            <w:r w:rsidRPr="0078280C">
              <w:rPr>
                <w:rFonts w:ascii="Times New Roman" w:eastAsia="BatangChe" w:hAnsi="Times New Roman"/>
                <w:spacing w:val="-8"/>
                <w:sz w:val="24"/>
                <w:szCs w:val="24"/>
              </w:rPr>
              <w:t xml:space="preserve"> </w:t>
            </w:r>
            <w:r w:rsidR="00D37090">
              <w:rPr>
                <w:rFonts w:ascii="Times New Roman" w:eastAsia="BatangChe" w:hAnsi="Times New Roman"/>
                <w:spacing w:val="-14"/>
                <w:sz w:val="24"/>
                <w:szCs w:val="24"/>
              </w:rPr>
              <w:t>«</w:t>
            </w:r>
            <w:r w:rsidRPr="0078280C">
              <w:rPr>
                <w:rFonts w:ascii="Times New Roman" w:eastAsia="BatangChe" w:hAnsi="Times New Roman"/>
                <w:sz w:val="24"/>
                <w:szCs w:val="24"/>
              </w:rPr>
              <w:t>б</w:t>
            </w:r>
            <w:r w:rsidR="00D37090">
              <w:rPr>
                <w:rFonts w:ascii="Times New Roman" w:eastAsia="BatangChe" w:hAnsi="Times New Roman"/>
                <w:sz w:val="24"/>
                <w:szCs w:val="24"/>
              </w:rPr>
              <w:t>»</w:t>
            </w:r>
            <w:r w:rsidRPr="0078280C">
              <w:rPr>
                <w:rFonts w:ascii="Times New Roman" w:eastAsia="BatangChe" w:hAnsi="Times New Roman"/>
                <w:spacing w:val="-57"/>
                <w:sz w:val="24"/>
                <w:szCs w:val="24"/>
              </w:rPr>
              <w:t xml:space="preserve"> </w:t>
            </w:r>
            <w:r w:rsidRPr="0078280C">
              <w:rPr>
                <w:rFonts w:ascii="Times New Roman" w:eastAsia="BatangChe" w:hAnsi="Times New Roman"/>
                <w:sz w:val="24"/>
                <w:szCs w:val="24"/>
              </w:rPr>
              <w:t>пункта</w:t>
            </w:r>
            <w:r w:rsidRPr="0078280C">
              <w:rPr>
                <w:rFonts w:ascii="Times New Roman" w:eastAsia="BatangChe" w:hAnsi="Times New Roman"/>
                <w:spacing w:val="-2"/>
                <w:sz w:val="24"/>
                <w:szCs w:val="24"/>
              </w:rPr>
              <w:t xml:space="preserve"> </w:t>
            </w:r>
            <w:r w:rsidRPr="0078280C">
              <w:rPr>
                <w:rFonts w:ascii="Times New Roman" w:eastAsia="BatangChe" w:hAnsi="Times New Roman"/>
                <w:sz w:val="24"/>
                <w:szCs w:val="24"/>
              </w:rPr>
              <w:t>2.13</w:t>
            </w:r>
          </w:p>
        </w:tc>
        <w:tc>
          <w:tcPr>
            <w:tcW w:w="4678" w:type="dxa"/>
            <w:tcBorders>
              <w:top w:val="single" w:sz="4" w:space="0" w:color="000000"/>
              <w:left w:val="single" w:sz="4" w:space="0" w:color="000000"/>
              <w:bottom w:val="single" w:sz="4" w:space="0" w:color="000000"/>
              <w:right w:val="single" w:sz="4" w:space="0" w:color="000000"/>
            </w:tcBorders>
            <w:hideMark/>
          </w:tcPr>
          <w:p w14:paraId="12BE43F1" w14:textId="77777777" w:rsidR="00B93B3B" w:rsidRPr="0078280C" w:rsidRDefault="00B93B3B" w:rsidP="0078280C">
            <w:pPr>
              <w:jc w:val="both"/>
              <w:rPr>
                <w:rFonts w:ascii="Times New Roman" w:eastAsia="BatangChe" w:hAnsi="Times New Roman"/>
                <w:sz w:val="24"/>
                <w:szCs w:val="24"/>
                <w:lang w:val="ru-RU"/>
              </w:rPr>
            </w:pPr>
            <w:r w:rsidRPr="0078280C">
              <w:rPr>
                <w:rFonts w:ascii="Times New Roman" w:eastAsia="BatangChe" w:hAnsi="Times New Roman"/>
                <w:sz w:val="24"/>
                <w:szCs w:val="24"/>
                <w:lang w:val="ru-RU"/>
              </w:rPr>
              <w:t>представленные документы утратили</w:t>
            </w:r>
            <w:r w:rsidRPr="0078280C">
              <w:rPr>
                <w:rFonts w:ascii="Times New Roman" w:eastAsia="BatangChe" w:hAnsi="Times New Roman"/>
                <w:spacing w:val="1"/>
                <w:sz w:val="24"/>
                <w:szCs w:val="24"/>
                <w:lang w:val="ru-RU"/>
              </w:rPr>
              <w:t xml:space="preserve"> </w:t>
            </w:r>
            <w:r w:rsidRPr="0078280C">
              <w:rPr>
                <w:rFonts w:ascii="Times New Roman" w:eastAsia="BatangChe" w:hAnsi="Times New Roman"/>
                <w:sz w:val="24"/>
                <w:szCs w:val="24"/>
                <w:lang w:val="ru-RU"/>
              </w:rPr>
              <w:t>силу на момент обращения за услугой</w:t>
            </w:r>
            <w:r w:rsidRPr="0078280C">
              <w:rPr>
                <w:rFonts w:ascii="Times New Roman" w:eastAsia="BatangChe" w:hAnsi="Times New Roman"/>
                <w:spacing w:val="1"/>
                <w:sz w:val="24"/>
                <w:szCs w:val="24"/>
                <w:lang w:val="ru-RU"/>
              </w:rPr>
              <w:t xml:space="preserve"> </w:t>
            </w:r>
            <w:r w:rsidRPr="0078280C">
              <w:rPr>
                <w:rFonts w:ascii="Times New Roman" w:eastAsia="BatangChe" w:hAnsi="Times New Roman"/>
                <w:sz w:val="24"/>
                <w:szCs w:val="24"/>
                <w:lang w:val="ru-RU"/>
              </w:rPr>
              <w:t>(документ, удостоверяющий личность;</w:t>
            </w:r>
            <w:r w:rsidRPr="0078280C">
              <w:rPr>
                <w:rFonts w:ascii="Times New Roman" w:eastAsia="BatangChe" w:hAnsi="Times New Roman"/>
                <w:spacing w:val="1"/>
                <w:sz w:val="24"/>
                <w:szCs w:val="24"/>
                <w:lang w:val="ru-RU"/>
              </w:rPr>
              <w:t xml:space="preserve"> </w:t>
            </w:r>
            <w:r w:rsidRPr="0078280C">
              <w:rPr>
                <w:rFonts w:ascii="Times New Roman" w:eastAsia="BatangChe" w:hAnsi="Times New Roman"/>
                <w:sz w:val="24"/>
                <w:szCs w:val="24"/>
                <w:lang w:val="ru-RU"/>
              </w:rPr>
              <w:t>документ, удостоверяющий полномочия</w:t>
            </w:r>
            <w:r w:rsidRPr="0078280C">
              <w:rPr>
                <w:rFonts w:ascii="Times New Roman" w:eastAsia="BatangChe" w:hAnsi="Times New Roman"/>
                <w:spacing w:val="-58"/>
                <w:sz w:val="24"/>
                <w:szCs w:val="24"/>
                <w:lang w:val="ru-RU"/>
              </w:rPr>
              <w:t xml:space="preserve"> </w:t>
            </w:r>
            <w:r w:rsidRPr="0078280C">
              <w:rPr>
                <w:rFonts w:ascii="Times New Roman" w:eastAsia="BatangChe" w:hAnsi="Times New Roman"/>
                <w:sz w:val="24"/>
                <w:szCs w:val="24"/>
                <w:lang w:val="ru-RU"/>
              </w:rPr>
              <w:t>представителя заявителя, в случае</w:t>
            </w:r>
            <w:r w:rsidRPr="0078280C">
              <w:rPr>
                <w:rFonts w:ascii="Times New Roman" w:eastAsia="BatangChe" w:hAnsi="Times New Roman"/>
                <w:spacing w:val="1"/>
                <w:sz w:val="24"/>
                <w:szCs w:val="24"/>
                <w:lang w:val="ru-RU"/>
              </w:rPr>
              <w:t xml:space="preserve"> </w:t>
            </w:r>
            <w:r w:rsidRPr="0078280C">
              <w:rPr>
                <w:rFonts w:ascii="Times New Roman" w:eastAsia="BatangChe" w:hAnsi="Times New Roman"/>
                <w:sz w:val="24"/>
                <w:szCs w:val="24"/>
                <w:lang w:val="ru-RU"/>
              </w:rPr>
              <w:t>обращения за предоставлением услуги</w:t>
            </w:r>
            <w:r w:rsidRPr="0078280C">
              <w:rPr>
                <w:rFonts w:ascii="Times New Roman" w:eastAsia="BatangChe" w:hAnsi="Times New Roman"/>
                <w:spacing w:val="1"/>
                <w:sz w:val="24"/>
                <w:szCs w:val="24"/>
                <w:lang w:val="ru-RU"/>
              </w:rPr>
              <w:t xml:space="preserve"> </w:t>
            </w:r>
            <w:r w:rsidRPr="0078280C">
              <w:rPr>
                <w:rFonts w:ascii="Times New Roman" w:eastAsia="BatangChe" w:hAnsi="Times New Roman"/>
                <w:sz w:val="24"/>
                <w:szCs w:val="24"/>
                <w:lang w:val="ru-RU"/>
              </w:rPr>
              <w:t>указанным</w:t>
            </w:r>
            <w:r w:rsidRPr="0078280C">
              <w:rPr>
                <w:rFonts w:ascii="Times New Roman" w:eastAsia="BatangChe" w:hAnsi="Times New Roman"/>
                <w:spacing w:val="-3"/>
                <w:sz w:val="24"/>
                <w:szCs w:val="24"/>
                <w:lang w:val="ru-RU"/>
              </w:rPr>
              <w:t xml:space="preserve"> </w:t>
            </w:r>
            <w:r w:rsidRPr="0078280C">
              <w:rPr>
                <w:rFonts w:ascii="Times New Roman" w:eastAsia="BatangChe" w:hAnsi="Times New Roman"/>
                <w:sz w:val="24"/>
                <w:szCs w:val="24"/>
                <w:lang w:val="ru-RU"/>
              </w:rPr>
              <w:t>лицом)</w:t>
            </w:r>
          </w:p>
        </w:tc>
        <w:tc>
          <w:tcPr>
            <w:tcW w:w="2835" w:type="dxa"/>
            <w:tcBorders>
              <w:top w:val="single" w:sz="4" w:space="0" w:color="000000"/>
              <w:left w:val="single" w:sz="4" w:space="0" w:color="000000"/>
              <w:bottom w:val="single" w:sz="4" w:space="0" w:color="000000"/>
              <w:right w:val="single" w:sz="4" w:space="0" w:color="000000"/>
            </w:tcBorders>
            <w:hideMark/>
          </w:tcPr>
          <w:p w14:paraId="284120D6" w14:textId="77777777" w:rsidR="00B93B3B" w:rsidRPr="0078280C" w:rsidRDefault="00D37090" w:rsidP="0078280C">
            <w:pPr>
              <w:jc w:val="both"/>
              <w:rPr>
                <w:rFonts w:ascii="Times New Roman" w:eastAsia="BatangChe" w:hAnsi="Times New Roman"/>
                <w:sz w:val="24"/>
                <w:szCs w:val="24"/>
                <w:lang w:val="ru-RU"/>
              </w:rPr>
            </w:pPr>
            <w:r>
              <w:rPr>
                <w:rFonts w:ascii="Times New Roman" w:eastAsia="BatangChe" w:hAnsi="Times New Roman"/>
                <w:sz w:val="24"/>
                <w:szCs w:val="24"/>
                <w:lang w:val="ru-RU"/>
              </w:rPr>
              <w:t>у</w:t>
            </w:r>
            <w:r w:rsidR="00B93B3B" w:rsidRPr="0078280C">
              <w:rPr>
                <w:rFonts w:ascii="Times New Roman" w:eastAsia="BatangChe" w:hAnsi="Times New Roman"/>
                <w:sz w:val="24"/>
                <w:szCs w:val="24"/>
                <w:lang w:val="ru-RU"/>
              </w:rPr>
              <w:t>казывается исчерпывающий</w:t>
            </w:r>
            <w:r w:rsidR="00B93B3B" w:rsidRPr="0078280C">
              <w:rPr>
                <w:rFonts w:ascii="Times New Roman" w:eastAsia="BatangChe" w:hAnsi="Times New Roman"/>
                <w:spacing w:val="1"/>
                <w:sz w:val="24"/>
                <w:szCs w:val="24"/>
                <w:lang w:val="ru-RU"/>
              </w:rPr>
              <w:t xml:space="preserve"> </w:t>
            </w:r>
            <w:r w:rsidR="00B93B3B" w:rsidRPr="0078280C">
              <w:rPr>
                <w:rFonts w:ascii="Times New Roman" w:eastAsia="BatangChe" w:hAnsi="Times New Roman"/>
                <w:sz w:val="24"/>
                <w:szCs w:val="24"/>
                <w:lang w:val="ru-RU"/>
              </w:rPr>
              <w:t>перечень</w:t>
            </w:r>
            <w:r w:rsidR="00B93B3B" w:rsidRPr="0078280C">
              <w:rPr>
                <w:rFonts w:ascii="Times New Roman" w:eastAsia="BatangChe" w:hAnsi="Times New Roman"/>
                <w:spacing w:val="-5"/>
                <w:sz w:val="24"/>
                <w:szCs w:val="24"/>
                <w:lang w:val="ru-RU"/>
              </w:rPr>
              <w:t xml:space="preserve"> </w:t>
            </w:r>
            <w:r w:rsidR="00B93B3B" w:rsidRPr="0078280C">
              <w:rPr>
                <w:rFonts w:ascii="Times New Roman" w:eastAsia="BatangChe" w:hAnsi="Times New Roman"/>
                <w:sz w:val="24"/>
                <w:szCs w:val="24"/>
                <w:lang w:val="ru-RU"/>
              </w:rPr>
              <w:t>документов,</w:t>
            </w:r>
            <w:r w:rsidR="00B93B3B" w:rsidRPr="0078280C">
              <w:rPr>
                <w:rFonts w:ascii="Times New Roman" w:eastAsia="BatangChe" w:hAnsi="Times New Roman"/>
                <w:spacing w:val="-6"/>
                <w:sz w:val="24"/>
                <w:szCs w:val="24"/>
                <w:lang w:val="ru-RU"/>
              </w:rPr>
              <w:t xml:space="preserve"> </w:t>
            </w:r>
            <w:r w:rsidR="00B93B3B" w:rsidRPr="0078280C">
              <w:rPr>
                <w:rFonts w:ascii="Times New Roman" w:eastAsia="BatangChe" w:hAnsi="Times New Roman"/>
                <w:sz w:val="24"/>
                <w:szCs w:val="24"/>
                <w:lang w:val="ru-RU"/>
              </w:rPr>
              <w:t>утративших</w:t>
            </w:r>
            <w:r w:rsidR="00B93B3B" w:rsidRPr="0078280C">
              <w:rPr>
                <w:rFonts w:ascii="Times New Roman" w:eastAsia="BatangChe" w:hAnsi="Times New Roman"/>
                <w:spacing w:val="-57"/>
                <w:sz w:val="24"/>
                <w:szCs w:val="24"/>
                <w:lang w:val="ru-RU"/>
              </w:rPr>
              <w:t xml:space="preserve"> </w:t>
            </w:r>
            <w:r w:rsidR="00B93B3B" w:rsidRPr="0078280C">
              <w:rPr>
                <w:rFonts w:ascii="Times New Roman" w:eastAsia="BatangChe" w:hAnsi="Times New Roman"/>
                <w:sz w:val="24"/>
                <w:szCs w:val="24"/>
                <w:lang w:val="ru-RU"/>
              </w:rPr>
              <w:t>силу</w:t>
            </w:r>
          </w:p>
        </w:tc>
      </w:tr>
      <w:tr w:rsidR="00B93B3B" w:rsidRPr="0078280C" w14:paraId="507C1077" w14:textId="77777777" w:rsidTr="00B93B3B">
        <w:trPr>
          <w:trHeight w:val="554"/>
        </w:trPr>
        <w:tc>
          <w:tcPr>
            <w:tcW w:w="1876" w:type="dxa"/>
            <w:tcBorders>
              <w:top w:val="single" w:sz="4" w:space="0" w:color="000000"/>
              <w:left w:val="single" w:sz="4" w:space="0" w:color="000000"/>
              <w:bottom w:val="single" w:sz="4" w:space="0" w:color="000000"/>
              <w:right w:val="single" w:sz="4" w:space="0" w:color="000000"/>
            </w:tcBorders>
            <w:hideMark/>
          </w:tcPr>
          <w:p w14:paraId="315B6FDE" w14:textId="77777777" w:rsidR="00B93B3B" w:rsidRPr="0078280C" w:rsidRDefault="00B93B3B" w:rsidP="00D37090">
            <w:pPr>
              <w:jc w:val="both"/>
              <w:rPr>
                <w:rFonts w:ascii="Times New Roman" w:eastAsia="BatangChe" w:hAnsi="Times New Roman"/>
                <w:sz w:val="24"/>
                <w:szCs w:val="24"/>
              </w:rPr>
            </w:pPr>
            <w:r w:rsidRPr="0078280C">
              <w:rPr>
                <w:rFonts w:ascii="Times New Roman" w:eastAsia="BatangChe" w:hAnsi="Times New Roman"/>
                <w:sz w:val="24"/>
                <w:szCs w:val="24"/>
              </w:rPr>
              <w:t>подпункт</w:t>
            </w:r>
            <w:r w:rsidRPr="0078280C">
              <w:rPr>
                <w:rFonts w:ascii="Times New Roman" w:eastAsia="BatangChe" w:hAnsi="Times New Roman"/>
                <w:spacing w:val="-5"/>
                <w:sz w:val="24"/>
                <w:szCs w:val="24"/>
              </w:rPr>
              <w:t xml:space="preserve"> </w:t>
            </w:r>
            <w:r w:rsidR="00D37090">
              <w:rPr>
                <w:rFonts w:ascii="Times New Roman" w:eastAsia="BatangChe" w:hAnsi="Times New Roman"/>
                <w:spacing w:val="-5"/>
                <w:sz w:val="24"/>
                <w:szCs w:val="24"/>
              </w:rPr>
              <w:t>«</w:t>
            </w:r>
            <w:r w:rsidRPr="0078280C">
              <w:rPr>
                <w:rFonts w:ascii="Times New Roman" w:eastAsia="BatangChe" w:hAnsi="Times New Roman"/>
                <w:sz w:val="24"/>
                <w:szCs w:val="24"/>
              </w:rPr>
              <w:t>в</w:t>
            </w:r>
            <w:r w:rsidR="00D37090">
              <w:rPr>
                <w:rFonts w:ascii="Times New Roman" w:eastAsia="BatangChe" w:hAnsi="Times New Roman"/>
                <w:sz w:val="24"/>
                <w:szCs w:val="24"/>
              </w:rPr>
              <w:t>»</w:t>
            </w:r>
            <w:r w:rsidRPr="0078280C">
              <w:rPr>
                <w:rFonts w:ascii="Times New Roman" w:eastAsia="BatangChe" w:hAnsi="Times New Roman"/>
                <w:sz w:val="24"/>
                <w:szCs w:val="24"/>
              </w:rPr>
              <w:t xml:space="preserve"> пункта</w:t>
            </w:r>
            <w:r w:rsidRPr="0078280C">
              <w:rPr>
                <w:rFonts w:ascii="Times New Roman" w:eastAsia="BatangChe" w:hAnsi="Times New Roman"/>
                <w:spacing w:val="-3"/>
                <w:sz w:val="24"/>
                <w:szCs w:val="24"/>
              </w:rPr>
              <w:t xml:space="preserve"> </w:t>
            </w:r>
            <w:r w:rsidRPr="0078280C">
              <w:rPr>
                <w:rFonts w:ascii="Times New Roman" w:eastAsia="BatangChe" w:hAnsi="Times New Roman"/>
                <w:sz w:val="24"/>
                <w:szCs w:val="24"/>
              </w:rPr>
              <w:t>2.13</w:t>
            </w:r>
          </w:p>
        </w:tc>
        <w:tc>
          <w:tcPr>
            <w:tcW w:w="4678" w:type="dxa"/>
            <w:tcBorders>
              <w:top w:val="single" w:sz="4" w:space="0" w:color="000000"/>
              <w:left w:val="single" w:sz="4" w:space="0" w:color="000000"/>
              <w:bottom w:val="single" w:sz="4" w:space="0" w:color="000000"/>
              <w:right w:val="single" w:sz="4" w:space="0" w:color="000000"/>
            </w:tcBorders>
            <w:hideMark/>
          </w:tcPr>
          <w:p w14:paraId="1BDF6846" w14:textId="77777777" w:rsidR="00B93B3B" w:rsidRPr="0078280C" w:rsidRDefault="00B93B3B" w:rsidP="0078280C">
            <w:pPr>
              <w:jc w:val="both"/>
              <w:rPr>
                <w:rFonts w:ascii="Times New Roman" w:eastAsia="BatangChe" w:hAnsi="Times New Roman"/>
                <w:sz w:val="24"/>
                <w:szCs w:val="24"/>
                <w:lang w:val="ru-RU"/>
              </w:rPr>
            </w:pPr>
            <w:r w:rsidRPr="0078280C">
              <w:rPr>
                <w:rFonts w:ascii="Times New Roman" w:eastAsia="BatangChe" w:hAnsi="Times New Roman"/>
                <w:sz w:val="24"/>
                <w:szCs w:val="24"/>
                <w:lang w:val="ru-RU"/>
              </w:rPr>
              <w:t>представленные</w:t>
            </w:r>
            <w:r w:rsidRPr="0078280C">
              <w:rPr>
                <w:rFonts w:ascii="Times New Roman" w:eastAsia="BatangChe" w:hAnsi="Times New Roman"/>
                <w:spacing w:val="-6"/>
                <w:sz w:val="24"/>
                <w:szCs w:val="24"/>
                <w:lang w:val="ru-RU"/>
              </w:rPr>
              <w:t xml:space="preserve"> </w:t>
            </w:r>
            <w:r w:rsidRPr="0078280C">
              <w:rPr>
                <w:rFonts w:ascii="Times New Roman" w:eastAsia="BatangChe" w:hAnsi="Times New Roman"/>
                <w:sz w:val="24"/>
                <w:szCs w:val="24"/>
                <w:lang w:val="ru-RU"/>
              </w:rPr>
              <w:t>документы</w:t>
            </w:r>
            <w:r w:rsidRPr="0078280C">
              <w:rPr>
                <w:rFonts w:ascii="Times New Roman" w:eastAsia="BatangChe" w:hAnsi="Times New Roman"/>
                <w:spacing w:val="-4"/>
                <w:sz w:val="24"/>
                <w:szCs w:val="24"/>
                <w:lang w:val="ru-RU"/>
              </w:rPr>
              <w:t xml:space="preserve"> </w:t>
            </w:r>
            <w:r w:rsidRPr="0078280C">
              <w:rPr>
                <w:rFonts w:ascii="Times New Roman" w:eastAsia="BatangChe" w:hAnsi="Times New Roman"/>
                <w:sz w:val="24"/>
                <w:szCs w:val="24"/>
                <w:lang w:val="ru-RU"/>
              </w:rPr>
              <w:t>содержат подчистки</w:t>
            </w:r>
            <w:r w:rsidRPr="0078280C">
              <w:rPr>
                <w:rFonts w:ascii="Times New Roman" w:eastAsia="BatangChe" w:hAnsi="Times New Roman"/>
                <w:spacing w:val="-2"/>
                <w:sz w:val="24"/>
                <w:szCs w:val="24"/>
                <w:lang w:val="ru-RU"/>
              </w:rPr>
              <w:t xml:space="preserve"> </w:t>
            </w:r>
            <w:r w:rsidRPr="0078280C">
              <w:rPr>
                <w:rFonts w:ascii="Times New Roman" w:eastAsia="BatangChe" w:hAnsi="Times New Roman"/>
                <w:sz w:val="24"/>
                <w:szCs w:val="24"/>
                <w:lang w:val="ru-RU"/>
              </w:rPr>
              <w:t>и</w:t>
            </w:r>
            <w:r w:rsidRPr="0078280C">
              <w:rPr>
                <w:rFonts w:ascii="Times New Roman" w:eastAsia="BatangChe" w:hAnsi="Times New Roman"/>
                <w:spacing w:val="-4"/>
                <w:sz w:val="24"/>
                <w:szCs w:val="24"/>
                <w:lang w:val="ru-RU"/>
              </w:rPr>
              <w:t xml:space="preserve"> </w:t>
            </w:r>
            <w:r w:rsidRPr="0078280C">
              <w:rPr>
                <w:rFonts w:ascii="Times New Roman" w:eastAsia="BatangChe" w:hAnsi="Times New Roman"/>
                <w:sz w:val="24"/>
                <w:szCs w:val="24"/>
                <w:lang w:val="ru-RU"/>
              </w:rPr>
              <w:t>исправления</w:t>
            </w:r>
            <w:r w:rsidRPr="0078280C">
              <w:rPr>
                <w:rFonts w:ascii="Times New Roman" w:eastAsia="BatangChe" w:hAnsi="Times New Roman"/>
                <w:spacing w:val="-2"/>
                <w:sz w:val="24"/>
                <w:szCs w:val="24"/>
                <w:lang w:val="ru-RU"/>
              </w:rPr>
              <w:t xml:space="preserve"> </w:t>
            </w:r>
            <w:r w:rsidRPr="0078280C">
              <w:rPr>
                <w:rFonts w:ascii="Times New Roman" w:eastAsia="BatangChe" w:hAnsi="Times New Roman"/>
                <w:sz w:val="24"/>
                <w:szCs w:val="24"/>
                <w:lang w:val="ru-RU"/>
              </w:rPr>
              <w:t>текста</w:t>
            </w:r>
          </w:p>
        </w:tc>
        <w:tc>
          <w:tcPr>
            <w:tcW w:w="2835" w:type="dxa"/>
            <w:tcBorders>
              <w:top w:val="single" w:sz="4" w:space="0" w:color="000000"/>
              <w:left w:val="single" w:sz="4" w:space="0" w:color="000000"/>
              <w:bottom w:val="single" w:sz="4" w:space="0" w:color="000000"/>
              <w:right w:val="single" w:sz="4" w:space="0" w:color="000000"/>
            </w:tcBorders>
            <w:hideMark/>
          </w:tcPr>
          <w:p w14:paraId="64B009FD" w14:textId="77777777" w:rsidR="00B93B3B" w:rsidRPr="0078280C" w:rsidRDefault="00D37090" w:rsidP="0078280C">
            <w:pPr>
              <w:jc w:val="both"/>
              <w:rPr>
                <w:rFonts w:ascii="Times New Roman" w:eastAsia="BatangChe" w:hAnsi="Times New Roman"/>
                <w:sz w:val="24"/>
                <w:szCs w:val="24"/>
                <w:lang w:val="ru-RU"/>
              </w:rPr>
            </w:pPr>
            <w:r>
              <w:rPr>
                <w:rFonts w:ascii="Times New Roman" w:eastAsia="BatangChe" w:hAnsi="Times New Roman"/>
                <w:sz w:val="24"/>
                <w:szCs w:val="24"/>
                <w:lang w:val="ru-RU"/>
              </w:rPr>
              <w:t>у</w:t>
            </w:r>
            <w:r w:rsidR="00B93B3B" w:rsidRPr="0078280C">
              <w:rPr>
                <w:rFonts w:ascii="Times New Roman" w:eastAsia="BatangChe" w:hAnsi="Times New Roman"/>
                <w:sz w:val="24"/>
                <w:szCs w:val="24"/>
                <w:lang w:val="ru-RU"/>
              </w:rPr>
              <w:t>казывается</w:t>
            </w:r>
            <w:r w:rsidR="00B93B3B" w:rsidRPr="0078280C">
              <w:rPr>
                <w:rFonts w:ascii="Times New Roman" w:eastAsia="BatangChe" w:hAnsi="Times New Roman"/>
                <w:spacing w:val="-7"/>
                <w:sz w:val="24"/>
                <w:szCs w:val="24"/>
                <w:lang w:val="ru-RU"/>
              </w:rPr>
              <w:t xml:space="preserve"> </w:t>
            </w:r>
            <w:r w:rsidR="00B93B3B" w:rsidRPr="0078280C">
              <w:rPr>
                <w:rFonts w:ascii="Times New Roman" w:eastAsia="BatangChe" w:hAnsi="Times New Roman"/>
                <w:sz w:val="24"/>
                <w:szCs w:val="24"/>
                <w:lang w:val="ru-RU"/>
              </w:rPr>
              <w:t>исчерпывающий перечень</w:t>
            </w:r>
            <w:r w:rsidR="00B93B3B" w:rsidRPr="0078280C">
              <w:rPr>
                <w:rFonts w:ascii="Times New Roman" w:eastAsia="BatangChe" w:hAnsi="Times New Roman"/>
                <w:spacing w:val="-3"/>
                <w:sz w:val="24"/>
                <w:szCs w:val="24"/>
                <w:lang w:val="ru-RU"/>
              </w:rPr>
              <w:t xml:space="preserve"> </w:t>
            </w:r>
            <w:r w:rsidR="00B93B3B" w:rsidRPr="0078280C">
              <w:rPr>
                <w:rFonts w:ascii="Times New Roman" w:eastAsia="BatangChe" w:hAnsi="Times New Roman"/>
                <w:sz w:val="24"/>
                <w:szCs w:val="24"/>
                <w:lang w:val="ru-RU"/>
              </w:rPr>
              <w:t>документов,</w:t>
            </w:r>
            <w:r w:rsidR="00B93B3B" w:rsidRPr="0078280C">
              <w:rPr>
                <w:rFonts w:ascii="Times New Roman" w:eastAsia="BatangChe" w:hAnsi="Times New Roman"/>
                <w:spacing w:val="-4"/>
                <w:sz w:val="24"/>
                <w:szCs w:val="24"/>
                <w:lang w:val="ru-RU"/>
              </w:rPr>
              <w:t xml:space="preserve"> </w:t>
            </w:r>
            <w:r w:rsidR="00B93B3B" w:rsidRPr="0078280C">
              <w:rPr>
                <w:rFonts w:ascii="Times New Roman" w:eastAsia="BatangChe" w:hAnsi="Times New Roman"/>
                <w:sz w:val="24"/>
                <w:szCs w:val="24"/>
                <w:lang w:val="ru-RU"/>
              </w:rPr>
              <w:t>содержащих подчистки и исправления текста, не заверенные в порядке, установленном законодательством Российской Федерации</w:t>
            </w:r>
          </w:p>
        </w:tc>
      </w:tr>
      <w:tr w:rsidR="00B93B3B" w:rsidRPr="0078280C" w14:paraId="5FD35A74" w14:textId="77777777" w:rsidTr="00B93B3B">
        <w:trPr>
          <w:trHeight w:val="554"/>
        </w:trPr>
        <w:tc>
          <w:tcPr>
            <w:tcW w:w="1876" w:type="dxa"/>
            <w:tcBorders>
              <w:top w:val="single" w:sz="4" w:space="0" w:color="000000"/>
              <w:left w:val="single" w:sz="4" w:space="0" w:color="000000"/>
              <w:bottom w:val="single" w:sz="4" w:space="0" w:color="000000"/>
              <w:right w:val="single" w:sz="4" w:space="0" w:color="000000"/>
            </w:tcBorders>
            <w:hideMark/>
          </w:tcPr>
          <w:p w14:paraId="4290921A" w14:textId="77777777" w:rsidR="00B93B3B" w:rsidRPr="0078280C" w:rsidRDefault="00D37090" w:rsidP="00D37090">
            <w:pPr>
              <w:jc w:val="both"/>
              <w:rPr>
                <w:rFonts w:ascii="Times New Roman" w:eastAsia="BatangChe" w:hAnsi="Times New Roman"/>
                <w:sz w:val="24"/>
                <w:szCs w:val="24"/>
              </w:rPr>
            </w:pPr>
            <w:r>
              <w:rPr>
                <w:rFonts w:ascii="Times New Roman" w:eastAsia="BatangChe" w:hAnsi="Times New Roman"/>
                <w:sz w:val="24"/>
                <w:szCs w:val="24"/>
              </w:rPr>
              <w:t>подпункт «</w:t>
            </w:r>
            <w:r w:rsidR="00B93B3B" w:rsidRPr="0078280C">
              <w:rPr>
                <w:rFonts w:ascii="Times New Roman" w:eastAsia="BatangChe" w:hAnsi="Times New Roman"/>
                <w:sz w:val="24"/>
                <w:szCs w:val="24"/>
              </w:rPr>
              <w:t>г</w:t>
            </w:r>
            <w:r>
              <w:rPr>
                <w:rFonts w:ascii="Times New Roman" w:eastAsia="BatangChe" w:hAnsi="Times New Roman"/>
                <w:sz w:val="24"/>
                <w:szCs w:val="24"/>
              </w:rPr>
              <w:t>»</w:t>
            </w:r>
            <w:r w:rsidR="00B93B3B" w:rsidRPr="0078280C">
              <w:rPr>
                <w:rFonts w:ascii="Times New Roman" w:eastAsia="BatangChe" w:hAnsi="Times New Roman"/>
                <w:sz w:val="24"/>
                <w:szCs w:val="24"/>
              </w:rPr>
              <w:t xml:space="preserve"> пункта 2.13</w:t>
            </w:r>
          </w:p>
        </w:tc>
        <w:tc>
          <w:tcPr>
            <w:tcW w:w="4678" w:type="dxa"/>
            <w:tcBorders>
              <w:top w:val="single" w:sz="4" w:space="0" w:color="000000"/>
              <w:left w:val="single" w:sz="4" w:space="0" w:color="000000"/>
              <w:bottom w:val="single" w:sz="4" w:space="0" w:color="000000"/>
              <w:right w:val="single" w:sz="4" w:space="0" w:color="000000"/>
            </w:tcBorders>
            <w:hideMark/>
          </w:tcPr>
          <w:p w14:paraId="3F41C65D" w14:textId="77777777" w:rsidR="00B93B3B" w:rsidRPr="0078280C" w:rsidRDefault="00B93B3B" w:rsidP="00D37090">
            <w:pPr>
              <w:jc w:val="both"/>
              <w:rPr>
                <w:rFonts w:ascii="Times New Roman" w:eastAsia="BatangChe" w:hAnsi="Times New Roman"/>
                <w:sz w:val="24"/>
                <w:szCs w:val="24"/>
                <w:lang w:val="ru-RU"/>
              </w:rPr>
            </w:pPr>
            <w:r w:rsidRPr="0078280C">
              <w:rPr>
                <w:rFonts w:ascii="Times New Roman" w:eastAsia="BatangChe" w:hAnsi="Times New Roman"/>
                <w:sz w:val="24"/>
                <w:szCs w:val="24"/>
                <w:lang w:val="ru-RU"/>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2835" w:type="dxa"/>
            <w:tcBorders>
              <w:top w:val="single" w:sz="4" w:space="0" w:color="000000"/>
              <w:left w:val="single" w:sz="4" w:space="0" w:color="000000"/>
              <w:bottom w:val="single" w:sz="4" w:space="0" w:color="000000"/>
              <w:right w:val="single" w:sz="4" w:space="0" w:color="000000"/>
            </w:tcBorders>
            <w:hideMark/>
          </w:tcPr>
          <w:p w14:paraId="5963AC3C" w14:textId="77777777" w:rsidR="00B93B3B" w:rsidRPr="0078280C" w:rsidRDefault="00D37090" w:rsidP="00D37090">
            <w:pPr>
              <w:jc w:val="both"/>
              <w:rPr>
                <w:rFonts w:ascii="Times New Roman" w:eastAsia="BatangChe" w:hAnsi="Times New Roman"/>
                <w:sz w:val="24"/>
                <w:szCs w:val="24"/>
                <w:lang w:val="ru-RU"/>
              </w:rPr>
            </w:pPr>
            <w:r>
              <w:rPr>
                <w:rFonts w:ascii="Times New Roman" w:eastAsia="BatangChe" w:hAnsi="Times New Roman"/>
                <w:sz w:val="24"/>
                <w:szCs w:val="24"/>
                <w:lang w:val="ru-RU"/>
              </w:rPr>
              <w:t>у</w:t>
            </w:r>
            <w:r w:rsidR="00B93B3B" w:rsidRPr="0078280C">
              <w:rPr>
                <w:rFonts w:ascii="Times New Roman" w:eastAsia="BatangChe" w:hAnsi="Times New Roman"/>
                <w:sz w:val="24"/>
                <w:szCs w:val="24"/>
                <w:lang w:val="ru-RU"/>
              </w:rPr>
              <w:t>казывается исчерпывающий перечень документов, содержащих повреждения</w:t>
            </w:r>
          </w:p>
        </w:tc>
      </w:tr>
      <w:tr w:rsidR="00B93B3B" w:rsidRPr="0078280C" w14:paraId="4B8EBA5A" w14:textId="77777777" w:rsidTr="00B93B3B">
        <w:trPr>
          <w:trHeight w:val="554"/>
        </w:trPr>
        <w:tc>
          <w:tcPr>
            <w:tcW w:w="1876" w:type="dxa"/>
            <w:tcBorders>
              <w:top w:val="single" w:sz="4" w:space="0" w:color="000000"/>
              <w:left w:val="single" w:sz="4" w:space="0" w:color="000000"/>
              <w:bottom w:val="single" w:sz="4" w:space="0" w:color="000000"/>
              <w:right w:val="single" w:sz="4" w:space="0" w:color="000000"/>
            </w:tcBorders>
            <w:hideMark/>
          </w:tcPr>
          <w:p w14:paraId="4A41FA1E" w14:textId="77777777" w:rsidR="00B93B3B" w:rsidRPr="0078280C" w:rsidRDefault="00D37090" w:rsidP="00D37090">
            <w:pPr>
              <w:jc w:val="both"/>
              <w:rPr>
                <w:rFonts w:ascii="Times New Roman" w:eastAsia="BatangChe" w:hAnsi="Times New Roman"/>
                <w:sz w:val="24"/>
                <w:szCs w:val="24"/>
              </w:rPr>
            </w:pPr>
            <w:r>
              <w:rPr>
                <w:rFonts w:ascii="Times New Roman" w:eastAsia="BatangChe" w:hAnsi="Times New Roman"/>
                <w:sz w:val="24"/>
                <w:szCs w:val="24"/>
              </w:rPr>
              <w:t>подпункт «</w:t>
            </w:r>
            <w:r w:rsidR="00B93B3B" w:rsidRPr="0078280C">
              <w:rPr>
                <w:rFonts w:ascii="Times New Roman" w:eastAsia="BatangChe" w:hAnsi="Times New Roman"/>
                <w:sz w:val="24"/>
                <w:szCs w:val="24"/>
              </w:rPr>
              <w:t>д</w:t>
            </w:r>
            <w:r>
              <w:rPr>
                <w:rFonts w:ascii="Times New Roman" w:eastAsia="BatangChe" w:hAnsi="Times New Roman"/>
                <w:sz w:val="24"/>
                <w:szCs w:val="24"/>
              </w:rPr>
              <w:t>»</w:t>
            </w:r>
            <w:r w:rsidR="00B93B3B" w:rsidRPr="0078280C">
              <w:rPr>
                <w:rFonts w:ascii="Times New Roman" w:eastAsia="BatangChe" w:hAnsi="Times New Roman"/>
                <w:sz w:val="24"/>
                <w:szCs w:val="24"/>
              </w:rPr>
              <w:t xml:space="preserve"> пункта 2.13</w:t>
            </w:r>
          </w:p>
        </w:tc>
        <w:tc>
          <w:tcPr>
            <w:tcW w:w="4678" w:type="dxa"/>
            <w:tcBorders>
              <w:top w:val="single" w:sz="4" w:space="0" w:color="000000"/>
              <w:left w:val="single" w:sz="4" w:space="0" w:color="000000"/>
              <w:bottom w:val="single" w:sz="4" w:space="0" w:color="000000"/>
              <w:right w:val="single" w:sz="4" w:space="0" w:color="000000"/>
            </w:tcBorders>
            <w:hideMark/>
          </w:tcPr>
          <w:p w14:paraId="602532E7" w14:textId="77777777" w:rsidR="00B93B3B" w:rsidRPr="0078280C" w:rsidRDefault="00B93B3B" w:rsidP="00D37090">
            <w:pPr>
              <w:jc w:val="both"/>
              <w:rPr>
                <w:rFonts w:ascii="Times New Roman" w:eastAsia="BatangChe" w:hAnsi="Times New Roman"/>
                <w:sz w:val="24"/>
                <w:szCs w:val="24"/>
                <w:lang w:val="ru-RU"/>
              </w:rPr>
            </w:pPr>
            <w:r w:rsidRPr="0078280C">
              <w:rPr>
                <w:rFonts w:ascii="Times New Roman" w:eastAsia="BatangChe" w:hAnsi="Times New Roman"/>
                <w:sz w:val="24"/>
                <w:szCs w:val="24"/>
                <w:lang w:val="ru-RU"/>
              </w:rPr>
              <w:t>уведомления о планируемом сносе объекта капитального строительства и уведомления о завершении сноса объекта капитального строительства и документы, необходимые для предоставления услуги, поданы в электронной форме с нарушением требований, ус</w:t>
            </w:r>
            <w:r w:rsidR="00D37090">
              <w:rPr>
                <w:rFonts w:ascii="Times New Roman" w:eastAsia="BatangChe" w:hAnsi="Times New Roman"/>
                <w:sz w:val="24"/>
                <w:szCs w:val="24"/>
                <w:lang w:val="ru-RU"/>
              </w:rPr>
              <w:t>тановленных пунктами 2.5–</w:t>
            </w:r>
            <w:r w:rsidRPr="0078280C">
              <w:rPr>
                <w:rFonts w:ascii="Times New Roman" w:eastAsia="BatangChe" w:hAnsi="Times New Roman"/>
                <w:sz w:val="24"/>
                <w:szCs w:val="24"/>
                <w:lang w:val="ru-RU"/>
              </w:rPr>
              <w:t>2.7 Административного регламента</w:t>
            </w:r>
          </w:p>
        </w:tc>
        <w:tc>
          <w:tcPr>
            <w:tcW w:w="2835" w:type="dxa"/>
            <w:tcBorders>
              <w:top w:val="single" w:sz="4" w:space="0" w:color="000000"/>
              <w:left w:val="single" w:sz="4" w:space="0" w:color="000000"/>
              <w:bottom w:val="single" w:sz="4" w:space="0" w:color="000000"/>
              <w:right w:val="single" w:sz="4" w:space="0" w:color="000000"/>
            </w:tcBorders>
            <w:hideMark/>
          </w:tcPr>
          <w:p w14:paraId="0E1EB83D" w14:textId="77777777" w:rsidR="00B93B3B" w:rsidRPr="0078280C" w:rsidRDefault="00D37090" w:rsidP="00D37090">
            <w:pPr>
              <w:jc w:val="both"/>
              <w:rPr>
                <w:rFonts w:ascii="Times New Roman" w:eastAsia="BatangChe" w:hAnsi="Times New Roman"/>
                <w:sz w:val="24"/>
                <w:szCs w:val="24"/>
                <w:lang w:val="ru-RU"/>
              </w:rPr>
            </w:pPr>
            <w:r>
              <w:rPr>
                <w:rFonts w:ascii="Times New Roman" w:eastAsia="BatangChe" w:hAnsi="Times New Roman"/>
                <w:sz w:val="24"/>
                <w:szCs w:val="24"/>
                <w:lang w:val="ru-RU"/>
              </w:rPr>
              <w:t>у</w:t>
            </w:r>
            <w:r w:rsidR="00B93B3B" w:rsidRPr="0078280C">
              <w:rPr>
                <w:rFonts w:ascii="Times New Roman" w:eastAsia="BatangChe" w:hAnsi="Times New Roman"/>
                <w:sz w:val="24"/>
                <w:szCs w:val="24"/>
                <w:lang w:val="ru-RU"/>
              </w:rPr>
              <w:t>казывается исчерпывающий перечень документов, поданных с нарушением указанных требований, а также нарушенные требования</w:t>
            </w:r>
          </w:p>
        </w:tc>
      </w:tr>
      <w:tr w:rsidR="00B93B3B" w:rsidRPr="0078280C" w14:paraId="7A349589" w14:textId="77777777" w:rsidTr="00B93B3B">
        <w:trPr>
          <w:trHeight w:val="554"/>
        </w:trPr>
        <w:tc>
          <w:tcPr>
            <w:tcW w:w="1876" w:type="dxa"/>
            <w:tcBorders>
              <w:top w:val="single" w:sz="4" w:space="0" w:color="000000"/>
              <w:left w:val="single" w:sz="4" w:space="0" w:color="000000"/>
              <w:bottom w:val="single" w:sz="4" w:space="0" w:color="000000"/>
              <w:right w:val="single" w:sz="4" w:space="0" w:color="000000"/>
            </w:tcBorders>
            <w:hideMark/>
          </w:tcPr>
          <w:p w14:paraId="3D8FDF65" w14:textId="77777777" w:rsidR="00B93B3B" w:rsidRPr="0078280C" w:rsidRDefault="00D37090" w:rsidP="00D37090">
            <w:pPr>
              <w:jc w:val="both"/>
              <w:rPr>
                <w:rFonts w:ascii="Times New Roman" w:eastAsia="BatangChe" w:hAnsi="Times New Roman"/>
                <w:sz w:val="24"/>
                <w:szCs w:val="24"/>
              </w:rPr>
            </w:pPr>
            <w:r>
              <w:rPr>
                <w:rFonts w:ascii="Times New Roman" w:eastAsia="BatangChe" w:hAnsi="Times New Roman"/>
                <w:sz w:val="24"/>
                <w:szCs w:val="24"/>
              </w:rPr>
              <w:t>подпункт «</w:t>
            </w:r>
            <w:r w:rsidR="00B93B3B" w:rsidRPr="0078280C">
              <w:rPr>
                <w:rFonts w:ascii="Times New Roman" w:eastAsia="BatangChe" w:hAnsi="Times New Roman"/>
                <w:sz w:val="24"/>
                <w:szCs w:val="24"/>
              </w:rPr>
              <w:t>е</w:t>
            </w:r>
            <w:r>
              <w:rPr>
                <w:rFonts w:ascii="Times New Roman" w:eastAsia="BatangChe" w:hAnsi="Times New Roman"/>
                <w:sz w:val="24"/>
                <w:szCs w:val="24"/>
              </w:rPr>
              <w:t>»</w:t>
            </w:r>
            <w:r w:rsidR="00B93B3B" w:rsidRPr="0078280C">
              <w:rPr>
                <w:rFonts w:ascii="Times New Roman" w:eastAsia="BatangChe" w:hAnsi="Times New Roman"/>
                <w:sz w:val="24"/>
                <w:szCs w:val="24"/>
              </w:rPr>
              <w:t xml:space="preserve"> пункта 2.13</w:t>
            </w:r>
          </w:p>
        </w:tc>
        <w:tc>
          <w:tcPr>
            <w:tcW w:w="4678" w:type="dxa"/>
            <w:tcBorders>
              <w:top w:val="single" w:sz="4" w:space="0" w:color="000000"/>
              <w:left w:val="single" w:sz="4" w:space="0" w:color="000000"/>
              <w:bottom w:val="single" w:sz="4" w:space="0" w:color="000000"/>
              <w:right w:val="single" w:sz="4" w:space="0" w:color="000000"/>
            </w:tcBorders>
            <w:hideMark/>
          </w:tcPr>
          <w:p w14:paraId="5379F138" w14:textId="77777777" w:rsidR="00B93B3B" w:rsidRPr="0078280C" w:rsidRDefault="00B93B3B" w:rsidP="00D37090">
            <w:pPr>
              <w:jc w:val="both"/>
              <w:rPr>
                <w:rFonts w:ascii="Times New Roman" w:eastAsia="BatangChe" w:hAnsi="Times New Roman"/>
                <w:sz w:val="24"/>
                <w:szCs w:val="24"/>
                <w:lang w:val="ru-RU"/>
              </w:rPr>
            </w:pPr>
            <w:r w:rsidRPr="0078280C">
              <w:rPr>
                <w:rFonts w:ascii="Times New Roman" w:eastAsia="BatangChe" w:hAnsi="Times New Roman"/>
                <w:sz w:val="24"/>
                <w:szCs w:val="24"/>
                <w:lang w:val="ru-RU"/>
              </w:rPr>
              <w:t>выявлено несоблюдение установленных статьей 11 Феде</w:t>
            </w:r>
            <w:r w:rsidR="00D37090">
              <w:rPr>
                <w:rFonts w:ascii="Times New Roman" w:eastAsia="BatangChe" w:hAnsi="Times New Roman"/>
                <w:sz w:val="24"/>
                <w:szCs w:val="24"/>
                <w:lang w:val="ru-RU"/>
              </w:rPr>
              <w:t>рального закона «Об электронной подписи»</w:t>
            </w:r>
            <w:r w:rsidRPr="0078280C">
              <w:rPr>
                <w:rFonts w:ascii="Times New Roman" w:eastAsia="BatangChe" w:hAnsi="Times New Roman"/>
                <w:sz w:val="24"/>
                <w:szCs w:val="24"/>
                <w:lang w:val="ru-RU"/>
              </w:rPr>
              <w:t xml:space="preserve"> условий признания квалифицированной электронной подписи действительной в документах, представленных в электронной форме</w:t>
            </w:r>
          </w:p>
        </w:tc>
        <w:tc>
          <w:tcPr>
            <w:tcW w:w="2835" w:type="dxa"/>
            <w:tcBorders>
              <w:top w:val="single" w:sz="4" w:space="0" w:color="000000"/>
              <w:left w:val="single" w:sz="4" w:space="0" w:color="000000"/>
              <w:bottom w:val="single" w:sz="4" w:space="0" w:color="000000"/>
              <w:right w:val="single" w:sz="4" w:space="0" w:color="000000"/>
            </w:tcBorders>
            <w:hideMark/>
          </w:tcPr>
          <w:p w14:paraId="0827CEC8" w14:textId="77777777" w:rsidR="00B93B3B" w:rsidRPr="0078280C" w:rsidRDefault="00D37090" w:rsidP="00D37090">
            <w:pPr>
              <w:jc w:val="both"/>
              <w:rPr>
                <w:rFonts w:ascii="Times New Roman" w:eastAsia="BatangChe" w:hAnsi="Times New Roman"/>
                <w:sz w:val="24"/>
                <w:szCs w:val="24"/>
                <w:lang w:val="ru-RU"/>
              </w:rPr>
            </w:pPr>
            <w:r>
              <w:rPr>
                <w:rFonts w:ascii="Times New Roman" w:eastAsia="BatangChe" w:hAnsi="Times New Roman"/>
                <w:sz w:val="24"/>
                <w:szCs w:val="24"/>
                <w:lang w:val="ru-RU"/>
              </w:rPr>
              <w:t>у</w:t>
            </w:r>
            <w:r w:rsidR="00B93B3B" w:rsidRPr="0078280C">
              <w:rPr>
                <w:rFonts w:ascii="Times New Roman" w:eastAsia="BatangChe" w:hAnsi="Times New Roman"/>
                <w:sz w:val="24"/>
                <w:szCs w:val="24"/>
                <w:lang w:val="ru-RU"/>
              </w:rPr>
              <w:t>казывается исчерпывающий перечень электронных документов, не соответствующих указанному критерию</w:t>
            </w:r>
          </w:p>
        </w:tc>
      </w:tr>
      <w:tr w:rsidR="00B93B3B" w:rsidRPr="0078280C" w14:paraId="2DCE88EB" w14:textId="77777777" w:rsidTr="00B93B3B">
        <w:trPr>
          <w:trHeight w:val="554"/>
        </w:trPr>
        <w:tc>
          <w:tcPr>
            <w:tcW w:w="1876" w:type="dxa"/>
            <w:tcBorders>
              <w:top w:val="single" w:sz="4" w:space="0" w:color="000000"/>
              <w:left w:val="single" w:sz="4" w:space="0" w:color="000000"/>
              <w:bottom w:val="single" w:sz="4" w:space="0" w:color="000000"/>
              <w:right w:val="single" w:sz="4" w:space="0" w:color="000000"/>
            </w:tcBorders>
            <w:hideMark/>
          </w:tcPr>
          <w:p w14:paraId="4E59A287" w14:textId="77777777" w:rsidR="00B93B3B" w:rsidRPr="0078280C" w:rsidRDefault="00D37090" w:rsidP="00D37090">
            <w:pPr>
              <w:jc w:val="both"/>
              <w:rPr>
                <w:rFonts w:ascii="Times New Roman" w:eastAsia="BatangChe" w:hAnsi="Times New Roman"/>
                <w:sz w:val="24"/>
                <w:szCs w:val="24"/>
              </w:rPr>
            </w:pPr>
            <w:r>
              <w:rPr>
                <w:rFonts w:ascii="Times New Roman" w:eastAsia="BatangChe" w:hAnsi="Times New Roman"/>
                <w:sz w:val="24"/>
                <w:szCs w:val="24"/>
              </w:rPr>
              <w:t>подпункт «</w:t>
            </w:r>
            <w:r w:rsidR="00B93B3B" w:rsidRPr="0078280C">
              <w:rPr>
                <w:rFonts w:ascii="Times New Roman" w:eastAsia="BatangChe" w:hAnsi="Times New Roman"/>
                <w:sz w:val="24"/>
                <w:szCs w:val="24"/>
              </w:rPr>
              <w:t>ж</w:t>
            </w:r>
            <w:r>
              <w:rPr>
                <w:rFonts w:ascii="Times New Roman" w:eastAsia="BatangChe" w:hAnsi="Times New Roman"/>
                <w:sz w:val="24"/>
                <w:szCs w:val="24"/>
              </w:rPr>
              <w:t>»</w:t>
            </w:r>
            <w:r w:rsidR="00B93B3B" w:rsidRPr="0078280C">
              <w:rPr>
                <w:rFonts w:ascii="Times New Roman" w:eastAsia="BatangChe" w:hAnsi="Times New Roman"/>
                <w:sz w:val="24"/>
                <w:szCs w:val="24"/>
              </w:rPr>
              <w:t xml:space="preserve"> пункта 2.13</w:t>
            </w:r>
          </w:p>
        </w:tc>
        <w:tc>
          <w:tcPr>
            <w:tcW w:w="4678" w:type="dxa"/>
            <w:tcBorders>
              <w:top w:val="single" w:sz="4" w:space="0" w:color="000000"/>
              <w:left w:val="single" w:sz="4" w:space="0" w:color="000000"/>
              <w:bottom w:val="single" w:sz="4" w:space="0" w:color="000000"/>
              <w:right w:val="single" w:sz="4" w:space="0" w:color="000000"/>
            </w:tcBorders>
            <w:hideMark/>
          </w:tcPr>
          <w:p w14:paraId="5FBCF553" w14:textId="77777777" w:rsidR="00B93B3B" w:rsidRPr="0078280C" w:rsidRDefault="00B93B3B" w:rsidP="00D37090">
            <w:pPr>
              <w:jc w:val="both"/>
              <w:rPr>
                <w:rFonts w:ascii="Times New Roman" w:eastAsia="BatangChe" w:hAnsi="Times New Roman"/>
                <w:sz w:val="24"/>
                <w:szCs w:val="24"/>
                <w:lang w:val="ru-RU"/>
              </w:rPr>
            </w:pPr>
            <w:r w:rsidRPr="0078280C">
              <w:rPr>
                <w:rFonts w:ascii="Times New Roman" w:eastAsia="BatangChe" w:hAnsi="Times New Roman"/>
                <w:sz w:val="24"/>
                <w:szCs w:val="24"/>
                <w:lang w:val="ru-RU"/>
              </w:rPr>
              <w:t>выявлено неполное заполнение полей в форме уведомления</w:t>
            </w:r>
          </w:p>
        </w:tc>
        <w:tc>
          <w:tcPr>
            <w:tcW w:w="2835" w:type="dxa"/>
            <w:tcBorders>
              <w:top w:val="single" w:sz="4" w:space="0" w:color="000000"/>
              <w:left w:val="single" w:sz="4" w:space="0" w:color="000000"/>
              <w:bottom w:val="single" w:sz="4" w:space="0" w:color="000000"/>
              <w:right w:val="single" w:sz="4" w:space="0" w:color="000000"/>
            </w:tcBorders>
            <w:hideMark/>
          </w:tcPr>
          <w:p w14:paraId="6F1C5AA6" w14:textId="77777777" w:rsidR="00B93B3B" w:rsidRPr="0078280C" w:rsidRDefault="00D37090" w:rsidP="00D37090">
            <w:pPr>
              <w:jc w:val="both"/>
              <w:rPr>
                <w:rFonts w:ascii="Times New Roman" w:eastAsia="BatangChe" w:hAnsi="Times New Roman"/>
                <w:sz w:val="24"/>
                <w:szCs w:val="24"/>
                <w:lang w:val="ru-RU"/>
              </w:rPr>
            </w:pPr>
            <w:r>
              <w:rPr>
                <w:rFonts w:ascii="Times New Roman" w:eastAsia="BatangChe" w:hAnsi="Times New Roman"/>
                <w:sz w:val="24"/>
                <w:szCs w:val="24"/>
                <w:lang w:val="ru-RU"/>
              </w:rPr>
              <w:t>у</w:t>
            </w:r>
            <w:r w:rsidR="00B93B3B" w:rsidRPr="0078280C">
              <w:rPr>
                <w:rFonts w:ascii="Times New Roman" w:eastAsia="BatangChe" w:hAnsi="Times New Roman"/>
                <w:sz w:val="24"/>
                <w:szCs w:val="24"/>
                <w:lang w:val="ru-RU"/>
              </w:rPr>
              <w:t xml:space="preserve">казывается, какие поля не заполнены  </w:t>
            </w:r>
          </w:p>
        </w:tc>
      </w:tr>
      <w:tr w:rsidR="00B93B3B" w:rsidRPr="0078280C" w14:paraId="170CD9CE" w14:textId="77777777" w:rsidTr="00B93B3B">
        <w:trPr>
          <w:trHeight w:val="554"/>
        </w:trPr>
        <w:tc>
          <w:tcPr>
            <w:tcW w:w="1876" w:type="dxa"/>
            <w:tcBorders>
              <w:top w:val="single" w:sz="4" w:space="0" w:color="000000"/>
              <w:left w:val="single" w:sz="4" w:space="0" w:color="000000"/>
              <w:bottom w:val="single" w:sz="4" w:space="0" w:color="000000"/>
              <w:right w:val="single" w:sz="4" w:space="0" w:color="000000"/>
            </w:tcBorders>
            <w:hideMark/>
          </w:tcPr>
          <w:p w14:paraId="67676786" w14:textId="77777777" w:rsidR="00B93B3B" w:rsidRPr="0078280C" w:rsidRDefault="00D37090" w:rsidP="00D37090">
            <w:pPr>
              <w:jc w:val="both"/>
              <w:rPr>
                <w:rFonts w:ascii="Times New Roman" w:eastAsia="BatangChe" w:hAnsi="Times New Roman"/>
                <w:sz w:val="24"/>
                <w:szCs w:val="24"/>
              </w:rPr>
            </w:pPr>
            <w:r>
              <w:rPr>
                <w:rFonts w:ascii="Times New Roman" w:eastAsia="BatangChe" w:hAnsi="Times New Roman"/>
                <w:sz w:val="24"/>
                <w:szCs w:val="24"/>
              </w:rPr>
              <w:t>подпункт «</w:t>
            </w:r>
            <w:r w:rsidR="00B93B3B" w:rsidRPr="0078280C">
              <w:rPr>
                <w:rFonts w:ascii="Times New Roman" w:eastAsia="BatangChe" w:hAnsi="Times New Roman"/>
                <w:sz w:val="24"/>
                <w:szCs w:val="24"/>
              </w:rPr>
              <w:t>з</w:t>
            </w:r>
            <w:r>
              <w:rPr>
                <w:rFonts w:ascii="Times New Roman" w:eastAsia="BatangChe" w:hAnsi="Times New Roman"/>
                <w:sz w:val="24"/>
                <w:szCs w:val="24"/>
              </w:rPr>
              <w:t>»</w:t>
            </w:r>
            <w:r w:rsidR="00B93B3B" w:rsidRPr="0078280C">
              <w:rPr>
                <w:rFonts w:ascii="Times New Roman" w:eastAsia="BatangChe" w:hAnsi="Times New Roman"/>
                <w:sz w:val="24"/>
                <w:szCs w:val="24"/>
              </w:rPr>
              <w:t xml:space="preserve"> пункта 2.13</w:t>
            </w:r>
          </w:p>
        </w:tc>
        <w:tc>
          <w:tcPr>
            <w:tcW w:w="4678" w:type="dxa"/>
            <w:tcBorders>
              <w:top w:val="single" w:sz="4" w:space="0" w:color="000000"/>
              <w:left w:val="single" w:sz="4" w:space="0" w:color="000000"/>
              <w:bottom w:val="single" w:sz="4" w:space="0" w:color="000000"/>
              <w:right w:val="single" w:sz="4" w:space="0" w:color="000000"/>
            </w:tcBorders>
            <w:hideMark/>
          </w:tcPr>
          <w:p w14:paraId="04FB7CD0" w14:textId="77777777" w:rsidR="00B93B3B" w:rsidRPr="0078280C" w:rsidRDefault="00B93B3B" w:rsidP="00D37090">
            <w:pPr>
              <w:jc w:val="both"/>
              <w:rPr>
                <w:rFonts w:ascii="Times New Roman" w:eastAsia="BatangChe" w:hAnsi="Times New Roman"/>
                <w:sz w:val="24"/>
                <w:szCs w:val="24"/>
                <w:lang w:val="ru-RU"/>
              </w:rPr>
            </w:pPr>
            <w:r w:rsidRPr="0078280C">
              <w:rPr>
                <w:rFonts w:ascii="Times New Roman" w:eastAsia="BatangChe" w:hAnsi="Times New Roman"/>
                <w:sz w:val="24"/>
                <w:szCs w:val="24"/>
                <w:lang w:val="ru-RU"/>
              </w:rPr>
              <w:t>представленный пакет документов направлен с нарушением т</w:t>
            </w:r>
            <w:r w:rsidR="00D37090">
              <w:rPr>
                <w:rFonts w:ascii="Times New Roman" w:eastAsia="BatangChe" w:hAnsi="Times New Roman"/>
                <w:sz w:val="24"/>
                <w:szCs w:val="24"/>
                <w:lang w:val="ru-RU"/>
              </w:rPr>
              <w:t>ребований, установленных пунктом</w:t>
            </w:r>
            <w:r w:rsidRPr="0078280C">
              <w:rPr>
                <w:rFonts w:ascii="Times New Roman" w:eastAsia="BatangChe" w:hAnsi="Times New Roman"/>
                <w:sz w:val="24"/>
                <w:szCs w:val="24"/>
                <w:lang w:val="ru-RU"/>
              </w:rPr>
              <w:t xml:space="preserve"> 2.8 Административного регламента</w:t>
            </w:r>
          </w:p>
        </w:tc>
        <w:tc>
          <w:tcPr>
            <w:tcW w:w="2835" w:type="dxa"/>
            <w:tcBorders>
              <w:top w:val="single" w:sz="4" w:space="0" w:color="000000"/>
              <w:left w:val="single" w:sz="4" w:space="0" w:color="000000"/>
              <w:bottom w:val="single" w:sz="4" w:space="0" w:color="000000"/>
              <w:right w:val="single" w:sz="4" w:space="0" w:color="000000"/>
            </w:tcBorders>
            <w:hideMark/>
          </w:tcPr>
          <w:p w14:paraId="3EEFF813" w14:textId="77777777" w:rsidR="00B93B3B" w:rsidRPr="0078280C" w:rsidRDefault="00D37090" w:rsidP="00D37090">
            <w:pPr>
              <w:jc w:val="both"/>
              <w:rPr>
                <w:rFonts w:ascii="Times New Roman" w:eastAsia="BatangChe" w:hAnsi="Times New Roman"/>
                <w:sz w:val="24"/>
                <w:szCs w:val="24"/>
                <w:lang w:val="ru-RU"/>
              </w:rPr>
            </w:pPr>
            <w:r>
              <w:rPr>
                <w:rFonts w:ascii="Times New Roman" w:eastAsia="BatangChe" w:hAnsi="Times New Roman"/>
                <w:sz w:val="24"/>
                <w:szCs w:val="24"/>
                <w:lang w:val="ru-RU"/>
              </w:rPr>
              <w:t>у</w:t>
            </w:r>
            <w:r w:rsidR="00B93B3B" w:rsidRPr="0078280C">
              <w:rPr>
                <w:rFonts w:ascii="Times New Roman" w:eastAsia="BatangChe" w:hAnsi="Times New Roman"/>
                <w:sz w:val="24"/>
                <w:szCs w:val="24"/>
                <w:lang w:val="ru-RU"/>
              </w:rPr>
              <w:t>казывается исчерпывающий перечень документов, не соответствующих указанному критерию</w:t>
            </w:r>
          </w:p>
        </w:tc>
      </w:tr>
    </w:tbl>
    <w:p w14:paraId="630C72B3" w14:textId="77777777" w:rsidR="00B93B3B" w:rsidRPr="00B93B3B" w:rsidRDefault="00B93B3B" w:rsidP="00B93B3B">
      <w:pPr>
        <w:widowControl w:val="0"/>
        <w:autoSpaceDE w:val="0"/>
        <w:autoSpaceDN w:val="0"/>
        <w:rPr>
          <w:rFonts w:eastAsia="Calibri"/>
          <w:sz w:val="22"/>
          <w:szCs w:val="22"/>
          <w:lang w:eastAsia="en-US"/>
        </w:rPr>
      </w:pPr>
    </w:p>
    <w:tbl>
      <w:tblPr>
        <w:tblW w:w="9498" w:type="dxa"/>
        <w:tblInd w:w="108" w:type="dxa"/>
        <w:tblLook w:val="04A0" w:firstRow="1" w:lastRow="0" w:firstColumn="1" w:lastColumn="0" w:noHBand="0" w:noVBand="1"/>
      </w:tblPr>
      <w:tblGrid>
        <w:gridCol w:w="4145"/>
        <w:gridCol w:w="5353"/>
      </w:tblGrid>
      <w:tr w:rsidR="00B93B3B" w:rsidRPr="00B93B3B" w14:paraId="52615F0F" w14:textId="77777777" w:rsidTr="00B93B3B">
        <w:tc>
          <w:tcPr>
            <w:tcW w:w="4145" w:type="dxa"/>
            <w:hideMark/>
          </w:tcPr>
          <w:p w14:paraId="6F992613" w14:textId="77777777" w:rsidR="00B93B3B" w:rsidRPr="00B93B3B" w:rsidRDefault="00B93B3B" w:rsidP="00B93B3B">
            <w:pPr>
              <w:jc w:val="center"/>
            </w:pPr>
            <w:r w:rsidRPr="00B93B3B">
              <w:t>Дополнительно и информируем</w:t>
            </w:r>
          </w:p>
        </w:tc>
        <w:tc>
          <w:tcPr>
            <w:tcW w:w="5353" w:type="dxa"/>
            <w:tcBorders>
              <w:top w:val="nil"/>
              <w:left w:val="nil"/>
              <w:bottom w:val="single" w:sz="4" w:space="0" w:color="auto"/>
              <w:right w:val="nil"/>
            </w:tcBorders>
          </w:tcPr>
          <w:p w14:paraId="61569A11" w14:textId="77777777" w:rsidR="00B93B3B" w:rsidRPr="00B93B3B" w:rsidRDefault="00B93B3B" w:rsidP="00B93B3B">
            <w:pPr>
              <w:jc w:val="center"/>
            </w:pPr>
          </w:p>
        </w:tc>
      </w:tr>
      <w:tr w:rsidR="00B93B3B" w:rsidRPr="00B93B3B" w14:paraId="702886D0" w14:textId="77777777" w:rsidTr="00B93B3B">
        <w:tc>
          <w:tcPr>
            <w:tcW w:w="4145" w:type="dxa"/>
            <w:tcBorders>
              <w:top w:val="nil"/>
              <w:left w:val="nil"/>
              <w:bottom w:val="single" w:sz="4" w:space="0" w:color="auto"/>
              <w:right w:val="nil"/>
            </w:tcBorders>
            <w:hideMark/>
          </w:tcPr>
          <w:p w14:paraId="7C8896F7" w14:textId="77777777" w:rsidR="00B93B3B" w:rsidRPr="00B93B3B" w:rsidRDefault="00B93B3B" w:rsidP="00B93B3B"/>
        </w:tc>
        <w:tc>
          <w:tcPr>
            <w:tcW w:w="5353" w:type="dxa"/>
            <w:tcBorders>
              <w:top w:val="single" w:sz="4" w:space="0" w:color="auto"/>
              <w:left w:val="nil"/>
              <w:bottom w:val="single" w:sz="4" w:space="0" w:color="auto"/>
              <w:right w:val="nil"/>
            </w:tcBorders>
          </w:tcPr>
          <w:p w14:paraId="1F147DBD" w14:textId="77777777" w:rsidR="00B93B3B" w:rsidRPr="00B93B3B" w:rsidRDefault="00B93B3B" w:rsidP="00B93B3B"/>
        </w:tc>
      </w:tr>
      <w:tr w:rsidR="00B93B3B" w:rsidRPr="00B93B3B" w14:paraId="78A85BF3" w14:textId="77777777" w:rsidTr="00B93B3B">
        <w:tc>
          <w:tcPr>
            <w:tcW w:w="9498" w:type="dxa"/>
            <w:gridSpan w:val="2"/>
            <w:tcBorders>
              <w:top w:val="single" w:sz="4" w:space="0" w:color="auto"/>
              <w:left w:val="nil"/>
              <w:bottom w:val="nil"/>
              <w:right w:val="nil"/>
            </w:tcBorders>
            <w:hideMark/>
          </w:tcPr>
          <w:p w14:paraId="5DC8BA85" w14:textId="77777777" w:rsidR="00B93B3B" w:rsidRPr="00B93B3B" w:rsidRDefault="00B93B3B" w:rsidP="00B93B3B">
            <w:pPr>
              <w:jc w:val="center"/>
              <w:rPr>
                <w:sz w:val="20"/>
                <w:szCs w:val="20"/>
              </w:rPr>
            </w:pPr>
            <w:r w:rsidRPr="00B93B3B">
              <w:rPr>
                <w:sz w:val="20"/>
                <w:szCs w:val="20"/>
                <w:lang w:eastAsia="en-US"/>
              </w:rPr>
              <w:t>(указывается информация, необходимая для устранения оснований для отказа в приеме документов, необходимых</w:t>
            </w:r>
            <w:r w:rsidRPr="00B93B3B">
              <w:rPr>
                <w:spacing w:val="1"/>
                <w:sz w:val="20"/>
                <w:szCs w:val="20"/>
                <w:lang w:eastAsia="en-US"/>
              </w:rPr>
              <w:t xml:space="preserve"> </w:t>
            </w:r>
            <w:r w:rsidRPr="00B93B3B">
              <w:rPr>
                <w:sz w:val="20"/>
                <w:szCs w:val="20"/>
                <w:lang w:eastAsia="en-US"/>
              </w:rPr>
              <w:t>для</w:t>
            </w:r>
            <w:r w:rsidRPr="00B93B3B">
              <w:rPr>
                <w:spacing w:val="1"/>
                <w:sz w:val="20"/>
                <w:szCs w:val="20"/>
                <w:lang w:eastAsia="en-US"/>
              </w:rPr>
              <w:t xml:space="preserve"> </w:t>
            </w:r>
            <w:r w:rsidRPr="00B93B3B">
              <w:rPr>
                <w:sz w:val="20"/>
                <w:szCs w:val="20"/>
                <w:lang w:eastAsia="en-US"/>
              </w:rPr>
              <w:t>предоставления</w:t>
            </w:r>
            <w:r w:rsidRPr="00B93B3B">
              <w:rPr>
                <w:spacing w:val="1"/>
                <w:sz w:val="20"/>
                <w:szCs w:val="20"/>
                <w:lang w:eastAsia="en-US"/>
              </w:rPr>
              <w:t xml:space="preserve"> </w:t>
            </w:r>
            <w:r w:rsidRPr="00B93B3B">
              <w:rPr>
                <w:sz w:val="20"/>
                <w:szCs w:val="20"/>
                <w:lang w:eastAsia="en-US"/>
              </w:rPr>
              <w:t>услуги,</w:t>
            </w:r>
            <w:r w:rsidRPr="00B93B3B">
              <w:rPr>
                <w:spacing w:val="1"/>
                <w:sz w:val="20"/>
                <w:szCs w:val="20"/>
                <w:lang w:eastAsia="en-US"/>
              </w:rPr>
              <w:t xml:space="preserve"> </w:t>
            </w:r>
            <w:r w:rsidRPr="00B93B3B">
              <w:rPr>
                <w:sz w:val="20"/>
                <w:szCs w:val="20"/>
                <w:lang w:eastAsia="en-US"/>
              </w:rPr>
              <w:t>а также</w:t>
            </w:r>
            <w:r w:rsidRPr="00B93B3B">
              <w:rPr>
                <w:spacing w:val="2"/>
                <w:sz w:val="20"/>
                <w:szCs w:val="20"/>
                <w:lang w:eastAsia="en-US"/>
              </w:rPr>
              <w:t xml:space="preserve"> </w:t>
            </w:r>
            <w:r w:rsidRPr="00B93B3B">
              <w:rPr>
                <w:sz w:val="20"/>
                <w:szCs w:val="20"/>
                <w:lang w:eastAsia="en-US"/>
              </w:rPr>
              <w:t>иная</w:t>
            </w:r>
            <w:r w:rsidRPr="00B93B3B">
              <w:rPr>
                <w:spacing w:val="-2"/>
                <w:sz w:val="20"/>
                <w:szCs w:val="20"/>
                <w:lang w:eastAsia="en-US"/>
              </w:rPr>
              <w:t xml:space="preserve"> </w:t>
            </w:r>
            <w:r w:rsidRPr="00B93B3B">
              <w:rPr>
                <w:sz w:val="20"/>
                <w:szCs w:val="20"/>
                <w:lang w:eastAsia="en-US"/>
              </w:rPr>
              <w:t>дополнительная</w:t>
            </w:r>
            <w:r w:rsidRPr="00B93B3B">
              <w:rPr>
                <w:spacing w:val="-1"/>
                <w:sz w:val="20"/>
                <w:szCs w:val="20"/>
                <w:lang w:eastAsia="en-US"/>
              </w:rPr>
              <w:t xml:space="preserve"> </w:t>
            </w:r>
            <w:r w:rsidRPr="00B93B3B">
              <w:rPr>
                <w:sz w:val="20"/>
                <w:szCs w:val="20"/>
                <w:lang w:eastAsia="en-US"/>
              </w:rPr>
              <w:t>информация</w:t>
            </w:r>
            <w:r w:rsidRPr="00B93B3B">
              <w:rPr>
                <w:spacing w:val="-2"/>
                <w:sz w:val="20"/>
                <w:szCs w:val="20"/>
                <w:lang w:eastAsia="en-US"/>
              </w:rPr>
              <w:t xml:space="preserve"> </w:t>
            </w:r>
            <w:r w:rsidRPr="00B93B3B">
              <w:rPr>
                <w:sz w:val="20"/>
                <w:szCs w:val="20"/>
                <w:lang w:eastAsia="en-US"/>
              </w:rPr>
              <w:t>при</w:t>
            </w:r>
            <w:r w:rsidRPr="00B93B3B">
              <w:rPr>
                <w:spacing w:val="-2"/>
                <w:sz w:val="20"/>
                <w:szCs w:val="20"/>
                <w:lang w:eastAsia="en-US"/>
              </w:rPr>
              <w:t xml:space="preserve"> </w:t>
            </w:r>
            <w:r w:rsidRPr="00B93B3B">
              <w:rPr>
                <w:sz w:val="20"/>
                <w:szCs w:val="20"/>
                <w:lang w:eastAsia="en-US"/>
              </w:rPr>
              <w:t>наличии)</w:t>
            </w:r>
          </w:p>
        </w:tc>
      </w:tr>
    </w:tbl>
    <w:p w14:paraId="6DDC7F19" w14:textId="77777777" w:rsidR="00B93B3B" w:rsidRPr="00B93B3B" w:rsidRDefault="00B93B3B" w:rsidP="00B93B3B">
      <w:pPr>
        <w:widowControl w:val="0"/>
        <w:tabs>
          <w:tab w:val="left" w:pos="9098"/>
        </w:tabs>
        <w:autoSpaceDE w:val="0"/>
        <w:autoSpaceDN w:val="0"/>
        <w:ind w:right="970"/>
        <w:jc w:val="center"/>
        <w:rPr>
          <w:sz w:val="24"/>
          <w:szCs w:val="22"/>
          <w:lang w:eastAsia="en-US"/>
        </w:rPr>
      </w:pPr>
    </w:p>
    <w:p w14:paraId="3F04CBCE" w14:textId="77777777" w:rsidR="00B93B3B" w:rsidRPr="00B93B3B" w:rsidRDefault="00B93B3B" w:rsidP="00B93B3B">
      <w:pPr>
        <w:widowControl w:val="0"/>
        <w:autoSpaceDE w:val="0"/>
        <w:autoSpaceDN w:val="0"/>
        <w:rPr>
          <w:sz w:val="20"/>
          <w:lang w:eastAsia="en-US"/>
        </w:rPr>
      </w:pPr>
    </w:p>
    <w:tbl>
      <w:tblPr>
        <w:tblW w:w="9747" w:type="dxa"/>
        <w:tblInd w:w="108" w:type="dxa"/>
        <w:tblLook w:val="04A0" w:firstRow="1" w:lastRow="0" w:firstColumn="1" w:lastColumn="0" w:noHBand="0" w:noVBand="1"/>
      </w:tblPr>
      <w:tblGrid>
        <w:gridCol w:w="3119"/>
        <w:gridCol w:w="417"/>
        <w:gridCol w:w="1993"/>
        <w:gridCol w:w="425"/>
        <w:gridCol w:w="3793"/>
      </w:tblGrid>
      <w:tr w:rsidR="00B93B3B" w:rsidRPr="00B93B3B" w14:paraId="0170EFD7" w14:textId="77777777" w:rsidTr="00B93B3B">
        <w:tc>
          <w:tcPr>
            <w:tcW w:w="3119" w:type="dxa"/>
            <w:tcBorders>
              <w:top w:val="nil"/>
              <w:left w:val="nil"/>
              <w:bottom w:val="single" w:sz="4" w:space="0" w:color="auto"/>
              <w:right w:val="nil"/>
            </w:tcBorders>
          </w:tcPr>
          <w:p w14:paraId="360B8311" w14:textId="77777777" w:rsidR="00B93B3B" w:rsidRPr="00B93B3B" w:rsidRDefault="00B93B3B" w:rsidP="00B93B3B">
            <w:pPr>
              <w:jc w:val="center"/>
            </w:pPr>
          </w:p>
        </w:tc>
        <w:tc>
          <w:tcPr>
            <w:tcW w:w="417" w:type="dxa"/>
          </w:tcPr>
          <w:p w14:paraId="72AFE5DC" w14:textId="77777777" w:rsidR="00B93B3B" w:rsidRPr="00B93B3B" w:rsidRDefault="00B93B3B" w:rsidP="00B93B3B">
            <w:pPr>
              <w:jc w:val="center"/>
            </w:pPr>
          </w:p>
        </w:tc>
        <w:tc>
          <w:tcPr>
            <w:tcW w:w="1993" w:type="dxa"/>
            <w:tcBorders>
              <w:top w:val="nil"/>
              <w:left w:val="nil"/>
              <w:bottom w:val="single" w:sz="4" w:space="0" w:color="auto"/>
              <w:right w:val="nil"/>
            </w:tcBorders>
          </w:tcPr>
          <w:p w14:paraId="61121C16" w14:textId="77777777" w:rsidR="00B93B3B" w:rsidRPr="00B93B3B" w:rsidRDefault="00B93B3B" w:rsidP="00B93B3B">
            <w:pPr>
              <w:jc w:val="center"/>
            </w:pPr>
          </w:p>
        </w:tc>
        <w:tc>
          <w:tcPr>
            <w:tcW w:w="425" w:type="dxa"/>
          </w:tcPr>
          <w:p w14:paraId="0ECC58E1" w14:textId="77777777" w:rsidR="00B93B3B" w:rsidRPr="00B93B3B" w:rsidRDefault="00B93B3B" w:rsidP="00B93B3B">
            <w:pPr>
              <w:jc w:val="center"/>
            </w:pPr>
          </w:p>
        </w:tc>
        <w:tc>
          <w:tcPr>
            <w:tcW w:w="3793" w:type="dxa"/>
            <w:tcBorders>
              <w:top w:val="nil"/>
              <w:left w:val="nil"/>
              <w:bottom w:val="single" w:sz="4" w:space="0" w:color="auto"/>
              <w:right w:val="nil"/>
            </w:tcBorders>
          </w:tcPr>
          <w:p w14:paraId="507A5DE5" w14:textId="77777777" w:rsidR="00B93B3B" w:rsidRPr="00B93B3B" w:rsidRDefault="00B93B3B" w:rsidP="00B93B3B">
            <w:pPr>
              <w:jc w:val="center"/>
            </w:pPr>
          </w:p>
        </w:tc>
      </w:tr>
      <w:tr w:rsidR="00B93B3B" w:rsidRPr="00B93B3B" w14:paraId="38A1AD4B" w14:textId="77777777" w:rsidTr="00B93B3B">
        <w:tc>
          <w:tcPr>
            <w:tcW w:w="3119" w:type="dxa"/>
            <w:tcBorders>
              <w:top w:val="single" w:sz="4" w:space="0" w:color="auto"/>
              <w:left w:val="nil"/>
              <w:bottom w:val="nil"/>
              <w:right w:val="nil"/>
            </w:tcBorders>
            <w:hideMark/>
          </w:tcPr>
          <w:p w14:paraId="64ADAFD2" w14:textId="77777777" w:rsidR="00B93B3B" w:rsidRPr="00B93B3B" w:rsidRDefault="00B93B3B" w:rsidP="00B93B3B">
            <w:pPr>
              <w:jc w:val="center"/>
              <w:rPr>
                <w:sz w:val="20"/>
                <w:szCs w:val="20"/>
              </w:rPr>
            </w:pPr>
            <w:r w:rsidRPr="00B93B3B">
              <w:rPr>
                <w:sz w:val="20"/>
                <w:szCs w:val="20"/>
              </w:rPr>
              <w:t xml:space="preserve">(должность) </w:t>
            </w:r>
          </w:p>
        </w:tc>
        <w:tc>
          <w:tcPr>
            <w:tcW w:w="417" w:type="dxa"/>
          </w:tcPr>
          <w:p w14:paraId="763EE547" w14:textId="77777777" w:rsidR="00B93B3B" w:rsidRPr="00B93B3B" w:rsidRDefault="00B93B3B" w:rsidP="00B93B3B">
            <w:pPr>
              <w:jc w:val="center"/>
              <w:rPr>
                <w:sz w:val="20"/>
                <w:szCs w:val="20"/>
              </w:rPr>
            </w:pPr>
          </w:p>
        </w:tc>
        <w:tc>
          <w:tcPr>
            <w:tcW w:w="1993" w:type="dxa"/>
            <w:tcBorders>
              <w:top w:val="single" w:sz="4" w:space="0" w:color="auto"/>
              <w:left w:val="nil"/>
              <w:bottom w:val="nil"/>
              <w:right w:val="nil"/>
            </w:tcBorders>
            <w:hideMark/>
          </w:tcPr>
          <w:p w14:paraId="65EEBFDD" w14:textId="77777777" w:rsidR="00B93B3B" w:rsidRPr="00B93B3B" w:rsidRDefault="00B93B3B" w:rsidP="00B93B3B">
            <w:pPr>
              <w:jc w:val="center"/>
              <w:rPr>
                <w:sz w:val="20"/>
                <w:szCs w:val="20"/>
              </w:rPr>
            </w:pPr>
            <w:r w:rsidRPr="00B93B3B">
              <w:rPr>
                <w:sz w:val="20"/>
                <w:szCs w:val="20"/>
              </w:rPr>
              <w:t>(подпись)</w:t>
            </w:r>
          </w:p>
        </w:tc>
        <w:tc>
          <w:tcPr>
            <w:tcW w:w="425" w:type="dxa"/>
          </w:tcPr>
          <w:p w14:paraId="134370DB" w14:textId="77777777" w:rsidR="00B93B3B" w:rsidRPr="00B93B3B" w:rsidRDefault="00B93B3B" w:rsidP="00B93B3B">
            <w:pPr>
              <w:jc w:val="center"/>
              <w:rPr>
                <w:sz w:val="20"/>
                <w:szCs w:val="20"/>
              </w:rPr>
            </w:pPr>
          </w:p>
        </w:tc>
        <w:tc>
          <w:tcPr>
            <w:tcW w:w="3793" w:type="dxa"/>
            <w:tcBorders>
              <w:top w:val="single" w:sz="4" w:space="0" w:color="auto"/>
              <w:left w:val="nil"/>
              <w:bottom w:val="nil"/>
              <w:right w:val="nil"/>
            </w:tcBorders>
            <w:hideMark/>
          </w:tcPr>
          <w:p w14:paraId="1D4D46CB" w14:textId="77777777" w:rsidR="00B93B3B" w:rsidRPr="00B93B3B" w:rsidRDefault="00B93B3B" w:rsidP="00B93B3B">
            <w:pPr>
              <w:jc w:val="center"/>
              <w:rPr>
                <w:sz w:val="20"/>
                <w:szCs w:val="20"/>
              </w:rPr>
            </w:pPr>
            <w:r w:rsidRPr="00B93B3B">
              <w:rPr>
                <w:sz w:val="20"/>
                <w:szCs w:val="20"/>
              </w:rPr>
              <w:t xml:space="preserve">(фамилия, имя, отчество (при наличии)) </w:t>
            </w:r>
          </w:p>
        </w:tc>
      </w:tr>
    </w:tbl>
    <w:p w14:paraId="2D81DE07" w14:textId="77777777" w:rsidR="00B93B3B" w:rsidRPr="00B93B3B" w:rsidRDefault="00B93B3B" w:rsidP="00B93B3B">
      <w:pPr>
        <w:widowControl w:val="0"/>
        <w:autoSpaceDE w:val="0"/>
        <w:autoSpaceDN w:val="0"/>
        <w:rPr>
          <w:sz w:val="20"/>
          <w:lang w:eastAsia="en-US"/>
        </w:rPr>
      </w:pPr>
    </w:p>
    <w:p w14:paraId="6A2F8CD4" w14:textId="77777777" w:rsidR="00B93B3B" w:rsidRPr="00B93B3B" w:rsidRDefault="00B93B3B" w:rsidP="00B93B3B">
      <w:pPr>
        <w:widowControl w:val="0"/>
        <w:autoSpaceDE w:val="0"/>
        <w:autoSpaceDN w:val="0"/>
        <w:spacing w:before="4"/>
        <w:rPr>
          <w:sz w:val="19"/>
          <w:lang w:eastAsia="en-US"/>
        </w:rPr>
      </w:pPr>
    </w:p>
    <w:p w14:paraId="3D3A9C7F" w14:textId="77777777" w:rsidR="00B93B3B" w:rsidRPr="00B93B3B" w:rsidRDefault="00B93B3B" w:rsidP="00B93B3B">
      <w:pPr>
        <w:widowControl w:val="0"/>
        <w:autoSpaceDE w:val="0"/>
        <w:autoSpaceDN w:val="0"/>
        <w:rPr>
          <w:sz w:val="24"/>
          <w:lang w:eastAsia="en-US"/>
        </w:rPr>
      </w:pPr>
    </w:p>
    <w:p w14:paraId="0C929B2B" w14:textId="77777777" w:rsidR="00B93B3B" w:rsidRPr="00B93B3B" w:rsidRDefault="00B93B3B" w:rsidP="00B93B3B">
      <w:pPr>
        <w:widowControl w:val="0"/>
        <w:autoSpaceDE w:val="0"/>
        <w:autoSpaceDN w:val="0"/>
        <w:ind w:left="217"/>
        <w:rPr>
          <w:sz w:val="20"/>
          <w:szCs w:val="20"/>
          <w:lang w:eastAsia="en-US"/>
        </w:rPr>
      </w:pPr>
      <w:r w:rsidRPr="00B93B3B">
        <w:rPr>
          <w:sz w:val="20"/>
          <w:szCs w:val="20"/>
          <w:lang w:eastAsia="en-US"/>
        </w:rPr>
        <w:t>*Сведения</w:t>
      </w:r>
      <w:r w:rsidRPr="00B93B3B">
        <w:rPr>
          <w:spacing w:val="-2"/>
          <w:sz w:val="20"/>
          <w:szCs w:val="20"/>
          <w:lang w:eastAsia="en-US"/>
        </w:rPr>
        <w:t xml:space="preserve"> </w:t>
      </w:r>
      <w:r w:rsidRPr="00B93B3B">
        <w:rPr>
          <w:sz w:val="20"/>
          <w:szCs w:val="20"/>
          <w:lang w:eastAsia="en-US"/>
        </w:rPr>
        <w:t>об</w:t>
      </w:r>
      <w:r w:rsidRPr="00B93B3B">
        <w:rPr>
          <w:spacing w:val="-3"/>
          <w:sz w:val="20"/>
          <w:szCs w:val="20"/>
          <w:lang w:eastAsia="en-US"/>
        </w:rPr>
        <w:t xml:space="preserve"> </w:t>
      </w:r>
      <w:r w:rsidRPr="00B93B3B">
        <w:rPr>
          <w:sz w:val="20"/>
          <w:szCs w:val="20"/>
          <w:lang w:eastAsia="en-US"/>
        </w:rPr>
        <w:t>ИНН</w:t>
      </w:r>
      <w:r w:rsidRPr="00B93B3B">
        <w:rPr>
          <w:spacing w:val="-3"/>
          <w:sz w:val="20"/>
          <w:szCs w:val="20"/>
          <w:lang w:eastAsia="en-US"/>
        </w:rPr>
        <w:t xml:space="preserve"> </w:t>
      </w:r>
      <w:r w:rsidRPr="00B93B3B">
        <w:rPr>
          <w:sz w:val="20"/>
          <w:szCs w:val="20"/>
          <w:lang w:eastAsia="en-US"/>
        </w:rPr>
        <w:t>в</w:t>
      </w:r>
      <w:r w:rsidRPr="00B93B3B">
        <w:rPr>
          <w:spacing w:val="-3"/>
          <w:sz w:val="20"/>
          <w:szCs w:val="20"/>
          <w:lang w:eastAsia="en-US"/>
        </w:rPr>
        <w:t xml:space="preserve"> </w:t>
      </w:r>
      <w:r w:rsidRPr="00B93B3B">
        <w:rPr>
          <w:sz w:val="20"/>
          <w:szCs w:val="20"/>
          <w:lang w:eastAsia="en-US"/>
        </w:rPr>
        <w:t>отношении</w:t>
      </w:r>
      <w:r w:rsidRPr="00B93B3B">
        <w:rPr>
          <w:spacing w:val="-2"/>
          <w:sz w:val="20"/>
          <w:szCs w:val="20"/>
          <w:lang w:eastAsia="en-US"/>
        </w:rPr>
        <w:t xml:space="preserve"> </w:t>
      </w:r>
      <w:r w:rsidRPr="00B93B3B">
        <w:rPr>
          <w:sz w:val="20"/>
          <w:szCs w:val="20"/>
          <w:lang w:eastAsia="en-US"/>
        </w:rPr>
        <w:t>иностранного</w:t>
      </w:r>
      <w:r w:rsidRPr="00B93B3B">
        <w:rPr>
          <w:spacing w:val="-5"/>
          <w:sz w:val="20"/>
          <w:szCs w:val="20"/>
          <w:lang w:eastAsia="en-US"/>
        </w:rPr>
        <w:t xml:space="preserve"> </w:t>
      </w:r>
      <w:r w:rsidRPr="00B93B3B">
        <w:rPr>
          <w:sz w:val="20"/>
          <w:szCs w:val="20"/>
          <w:lang w:eastAsia="en-US"/>
        </w:rPr>
        <w:t>юридического</w:t>
      </w:r>
      <w:r w:rsidRPr="00B93B3B">
        <w:rPr>
          <w:spacing w:val="-1"/>
          <w:sz w:val="20"/>
          <w:szCs w:val="20"/>
          <w:lang w:eastAsia="en-US"/>
        </w:rPr>
        <w:t xml:space="preserve"> </w:t>
      </w:r>
      <w:r w:rsidRPr="00B93B3B">
        <w:rPr>
          <w:sz w:val="20"/>
          <w:szCs w:val="20"/>
          <w:lang w:eastAsia="en-US"/>
        </w:rPr>
        <w:t>лица</w:t>
      </w:r>
      <w:r w:rsidRPr="00B93B3B">
        <w:rPr>
          <w:spacing w:val="-3"/>
          <w:sz w:val="20"/>
          <w:szCs w:val="20"/>
          <w:lang w:eastAsia="en-US"/>
        </w:rPr>
        <w:t xml:space="preserve"> </w:t>
      </w:r>
      <w:r w:rsidRPr="00B93B3B">
        <w:rPr>
          <w:sz w:val="20"/>
          <w:szCs w:val="20"/>
          <w:lang w:eastAsia="en-US"/>
        </w:rPr>
        <w:t>не</w:t>
      </w:r>
      <w:r w:rsidRPr="00B93B3B">
        <w:rPr>
          <w:spacing w:val="-3"/>
          <w:sz w:val="20"/>
          <w:szCs w:val="20"/>
          <w:lang w:eastAsia="en-US"/>
        </w:rPr>
        <w:t xml:space="preserve"> </w:t>
      </w:r>
      <w:r w:rsidRPr="00B93B3B">
        <w:rPr>
          <w:sz w:val="20"/>
          <w:szCs w:val="20"/>
          <w:lang w:eastAsia="en-US"/>
        </w:rPr>
        <w:t>указываются.</w:t>
      </w:r>
    </w:p>
    <w:p w14:paraId="6F576ABA" w14:textId="77777777" w:rsidR="00B93B3B" w:rsidRPr="00B93B3B" w:rsidRDefault="00B93B3B" w:rsidP="00B93B3B">
      <w:pPr>
        <w:autoSpaceDE w:val="0"/>
        <w:autoSpaceDN w:val="0"/>
        <w:adjustRightInd w:val="0"/>
        <w:ind w:firstLine="709"/>
        <w:jc w:val="both"/>
      </w:pPr>
    </w:p>
    <w:p w14:paraId="07A664EC" w14:textId="77777777" w:rsidR="00991274" w:rsidRDefault="00991274" w:rsidP="00E86C28">
      <w:pPr>
        <w:adjustRightInd w:val="0"/>
        <w:jc w:val="both"/>
        <w:outlineLvl w:val="0"/>
        <w:rPr>
          <w:szCs w:val="20"/>
        </w:rPr>
      </w:pPr>
    </w:p>
    <w:p w14:paraId="157A753F" w14:textId="77777777" w:rsidR="00991274" w:rsidRDefault="00991274" w:rsidP="00E86C28">
      <w:pPr>
        <w:adjustRightInd w:val="0"/>
        <w:jc w:val="both"/>
        <w:outlineLvl w:val="0"/>
        <w:rPr>
          <w:szCs w:val="20"/>
        </w:rPr>
      </w:pPr>
    </w:p>
    <w:p w14:paraId="15F0BE9E" w14:textId="77777777" w:rsidR="00991274" w:rsidRDefault="00991274" w:rsidP="00E86C28">
      <w:pPr>
        <w:adjustRightInd w:val="0"/>
        <w:jc w:val="both"/>
        <w:outlineLvl w:val="0"/>
        <w:rPr>
          <w:szCs w:val="20"/>
        </w:rPr>
      </w:pPr>
    </w:p>
    <w:p w14:paraId="4FCD66E0" w14:textId="77777777" w:rsidR="00991274" w:rsidRDefault="00991274" w:rsidP="00E86C28">
      <w:pPr>
        <w:adjustRightInd w:val="0"/>
        <w:jc w:val="both"/>
        <w:outlineLvl w:val="0"/>
        <w:rPr>
          <w:szCs w:val="20"/>
        </w:rPr>
      </w:pPr>
    </w:p>
    <w:p w14:paraId="15F0710D" w14:textId="77777777" w:rsidR="00750E43" w:rsidRDefault="00750E43" w:rsidP="00165F57">
      <w:pPr>
        <w:rPr>
          <w:rFonts w:eastAsia="Calibri"/>
          <w:lang w:eastAsia="en-US"/>
        </w:rPr>
      </w:pPr>
    </w:p>
    <w:p w14:paraId="442DB2C0" w14:textId="77777777" w:rsidR="00750E43" w:rsidRDefault="00750E43" w:rsidP="00165F57">
      <w:pPr>
        <w:rPr>
          <w:rFonts w:eastAsia="Calibri"/>
          <w:lang w:eastAsia="en-US"/>
        </w:rPr>
      </w:pPr>
    </w:p>
    <w:p w14:paraId="282F3DFA" w14:textId="77777777" w:rsidR="00750E43" w:rsidRDefault="00750E43" w:rsidP="00165F57">
      <w:pPr>
        <w:rPr>
          <w:rFonts w:eastAsia="Calibri"/>
          <w:lang w:eastAsia="en-US"/>
        </w:rPr>
      </w:pPr>
    </w:p>
    <w:p w14:paraId="37696B93" w14:textId="77777777" w:rsidR="00750E43" w:rsidRDefault="00750E43" w:rsidP="00165F57">
      <w:pPr>
        <w:rPr>
          <w:rFonts w:eastAsia="Calibri"/>
          <w:lang w:eastAsia="en-US"/>
        </w:rPr>
      </w:pPr>
    </w:p>
    <w:p w14:paraId="6250B261" w14:textId="77777777" w:rsidR="00750E43" w:rsidRDefault="00750E43" w:rsidP="00165F57">
      <w:pPr>
        <w:rPr>
          <w:rFonts w:eastAsia="Calibri"/>
          <w:lang w:eastAsia="en-US"/>
        </w:rPr>
      </w:pPr>
    </w:p>
    <w:p w14:paraId="4CD8141F" w14:textId="77777777" w:rsidR="00750E43" w:rsidRDefault="00750E43" w:rsidP="00165F57">
      <w:pPr>
        <w:rPr>
          <w:rFonts w:eastAsia="Calibri"/>
          <w:lang w:eastAsia="en-US"/>
        </w:rPr>
      </w:pPr>
    </w:p>
    <w:sectPr w:rsidR="00750E43" w:rsidSect="00991274">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3EAD2" w14:textId="77777777" w:rsidR="00B93B3B" w:rsidRDefault="00B93B3B">
      <w:r>
        <w:separator/>
      </w:r>
    </w:p>
  </w:endnote>
  <w:endnote w:type="continuationSeparator" w:id="0">
    <w:p w14:paraId="78F1AC20" w14:textId="77777777" w:rsidR="00B93B3B" w:rsidRDefault="00B9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10002FF" w:usb1="4000FCFF" w:usb2="00000009"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E900E" w14:textId="77777777" w:rsidR="00B93B3B" w:rsidRDefault="00B93B3B">
      <w:r>
        <w:separator/>
      </w:r>
    </w:p>
  </w:footnote>
  <w:footnote w:type="continuationSeparator" w:id="0">
    <w:p w14:paraId="381F51BA" w14:textId="77777777" w:rsidR="00B93B3B" w:rsidRDefault="00B9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1013963"/>
      <w:docPartObj>
        <w:docPartGallery w:val="Page Numbers (Top of Page)"/>
        <w:docPartUnique/>
      </w:docPartObj>
    </w:sdtPr>
    <w:sdtEndPr/>
    <w:sdtContent>
      <w:p w14:paraId="4C1F4F24" w14:textId="77777777" w:rsidR="00B93B3B" w:rsidRDefault="00B93B3B">
        <w:pPr>
          <w:pStyle w:val="a4"/>
          <w:jc w:val="center"/>
        </w:pPr>
        <w:r>
          <w:fldChar w:fldCharType="begin"/>
        </w:r>
        <w:r>
          <w:instrText>PAGE   \* MERGEFORMAT</w:instrText>
        </w:r>
        <w:r>
          <w:fldChar w:fldCharType="separate"/>
        </w:r>
        <w:r w:rsidR="00E26725">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1B5073"/>
    <w:multiLevelType w:val="multilevel"/>
    <w:tmpl w:val="3AD46640"/>
    <w:lvl w:ilvl="0">
      <w:start w:val="2"/>
      <w:numFmt w:val="decimal"/>
      <w:lvlText w:val="%1"/>
      <w:lvlJc w:val="left"/>
      <w:pPr>
        <w:ind w:left="217" w:hanging="764"/>
      </w:pPr>
    </w:lvl>
    <w:lvl w:ilvl="1">
      <w:start w:val="21"/>
      <w:numFmt w:val="decimal"/>
      <w:lvlText w:val="%1.%2."/>
      <w:lvlJc w:val="left"/>
      <w:pPr>
        <w:ind w:left="217" w:hanging="764"/>
      </w:pPr>
      <w:rPr>
        <w:rFonts w:ascii="Times New Roman" w:eastAsia="Times New Roman" w:hAnsi="Times New Roman" w:cs="Times New Roman" w:hint="default"/>
        <w:b w:val="0"/>
        <w:bCs w:val="0"/>
        <w:i w:val="0"/>
        <w:iCs w:val="0"/>
        <w:spacing w:val="-2"/>
        <w:w w:val="100"/>
        <w:sz w:val="28"/>
        <w:szCs w:val="28"/>
      </w:rPr>
    </w:lvl>
    <w:lvl w:ilvl="2">
      <w:numFmt w:val="bullet"/>
      <w:lvlText w:val="•"/>
      <w:lvlJc w:val="left"/>
      <w:pPr>
        <w:ind w:left="2277" w:hanging="764"/>
      </w:pPr>
    </w:lvl>
    <w:lvl w:ilvl="3">
      <w:numFmt w:val="bullet"/>
      <w:lvlText w:val="•"/>
      <w:lvlJc w:val="left"/>
      <w:pPr>
        <w:ind w:left="3305" w:hanging="764"/>
      </w:pPr>
    </w:lvl>
    <w:lvl w:ilvl="4">
      <w:numFmt w:val="bullet"/>
      <w:lvlText w:val="•"/>
      <w:lvlJc w:val="left"/>
      <w:pPr>
        <w:ind w:left="4334" w:hanging="764"/>
      </w:pPr>
    </w:lvl>
    <w:lvl w:ilvl="5">
      <w:numFmt w:val="bullet"/>
      <w:lvlText w:val="•"/>
      <w:lvlJc w:val="left"/>
      <w:pPr>
        <w:ind w:left="5362" w:hanging="764"/>
      </w:pPr>
    </w:lvl>
    <w:lvl w:ilvl="6">
      <w:numFmt w:val="bullet"/>
      <w:lvlText w:val="•"/>
      <w:lvlJc w:val="left"/>
      <w:pPr>
        <w:ind w:left="6391" w:hanging="764"/>
      </w:pPr>
    </w:lvl>
    <w:lvl w:ilvl="7">
      <w:numFmt w:val="bullet"/>
      <w:lvlText w:val="•"/>
      <w:lvlJc w:val="left"/>
      <w:pPr>
        <w:ind w:left="7419" w:hanging="764"/>
      </w:pPr>
    </w:lvl>
    <w:lvl w:ilvl="8">
      <w:numFmt w:val="bullet"/>
      <w:lvlText w:val="•"/>
      <w:lvlJc w:val="left"/>
      <w:pPr>
        <w:ind w:left="8448" w:hanging="764"/>
      </w:pPr>
    </w:lvl>
  </w:abstractNum>
  <w:abstractNum w:abstractNumId="9"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7434618"/>
    <w:multiLevelType w:val="multilevel"/>
    <w:tmpl w:val="B03440A6"/>
    <w:lvl w:ilvl="0">
      <w:start w:val="1"/>
      <w:numFmt w:val="decimal"/>
      <w:lvlText w:val="%1"/>
      <w:lvlJc w:val="left"/>
      <w:pPr>
        <w:ind w:left="375" w:hanging="375"/>
      </w:pPr>
      <w:rPr>
        <w:rFonts w:hint="default"/>
      </w:rPr>
    </w:lvl>
    <w:lvl w:ilvl="1">
      <w:start w:val="2"/>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C4F51D0"/>
    <w:multiLevelType w:val="multilevel"/>
    <w:tmpl w:val="57C47848"/>
    <w:lvl w:ilvl="0">
      <w:start w:val="6"/>
      <w:numFmt w:val="decimal"/>
      <w:lvlText w:val="%1"/>
      <w:lvlJc w:val="left"/>
      <w:pPr>
        <w:ind w:left="217" w:hanging="811"/>
      </w:pPr>
    </w:lvl>
    <w:lvl w:ilvl="1">
      <w:start w:val="1"/>
      <w:numFmt w:val="decimal"/>
      <w:lvlText w:val="%1.%2."/>
      <w:lvlJc w:val="left"/>
      <w:pPr>
        <w:ind w:left="217" w:hanging="811"/>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2277" w:hanging="811"/>
      </w:pPr>
    </w:lvl>
    <w:lvl w:ilvl="3">
      <w:numFmt w:val="bullet"/>
      <w:lvlText w:val="•"/>
      <w:lvlJc w:val="left"/>
      <w:pPr>
        <w:ind w:left="3305" w:hanging="811"/>
      </w:pPr>
    </w:lvl>
    <w:lvl w:ilvl="4">
      <w:numFmt w:val="bullet"/>
      <w:lvlText w:val="•"/>
      <w:lvlJc w:val="left"/>
      <w:pPr>
        <w:ind w:left="4334" w:hanging="811"/>
      </w:pPr>
    </w:lvl>
    <w:lvl w:ilvl="5">
      <w:numFmt w:val="bullet"/>
      <w:lvlText w:val="•"/>
      <w:lvlJc w:val="left"/>
      <w:pPr>
        <w:ind w:left="5362" w:hanging="811"/>
      </w:pPr>
    </w:lvl>
    <w:lvl w:ilvl="6">
      <w:numFmt w:val="bullet"/>
      <w:lvlText w:val="•"/>
      <w:lvlJc w:val="left"/>
      <w:pPr>
        <w:ind w:left="6391" w:hanging="811"/>
      </w:pPr>
    </w:lvl>
    <w:lvl w:ilvl="7">
      <w:numFmt w:val="bullet"/>
      <w:lvlText w:val="•"/>
      <w:lvlJc w:val="left"/>
      <w:pPr>
        <w:ind w:left="7419" w:hanging="811"/>
      </w:pPr>
    </w:lvl>
    <w:lvl w:ilvl="8">
      <w:numFmt w:val="bullet"/>
      <w:lvlText w:val="•"/>
      <w:lvlJc w:val="left"/>
      <w:pPr>
        <w:ind w:left="8448" w:hanging="811"/>
      </w:pPr>
    </w:lvl>
  </w:abstractNum>
  <w:abstractNum w:abstractNumId="15" w15:restartNumberingAfterBreak="0">
    <w:nsid w:val="108C7124"/>
    <w:multiLevelType w:val="multilevel"/>
    <w:tmpl w:val="583A1A60"/>
    <w:lvl w:ilvl="0">
      <w:start w:val="4"/>
      <w:numFmt w:val="decimal"/>
      <w:lvlText w:val="%1"/>
      <w:lvlJc w:val="left"/>
      <w:pPr>
        <w:ind w:left="217" w:hanging="557"/>
      </w:pPr>
    </w:lvl>
    <w:lvl w:ilvl="1">
      <w:start w:val="5"/>
      <w:numFmt w:val="decimal"/>
      <w:lvlText w:val="%1.%2."/>
      <w:lvlJc w:val="left"/>
      <w:pPr>
        <w:ind w:left="217" w:hanging="557"/>
      </w:pPr>
      <w:rPr>
        <w:rFonts w:ascii="Times New Roman" w:eastAsia="Times New Roman" w:hAnsi="Times New Roman" w:cs="Times New Roman" w:hint="default"/>
        <w:b w:val="0"/>
        <w:bCs w:val="0"/>
        <w:i w:val="0"/>
        <w:iCs w:val="0"/>
        <w:spacing w:val="-1"/>
        <w:w w:val="100"/>
        <w:sz w:val="28"/>
        <w:szCs w:val="28"/>
      </w:rPr>
    </w:lvl>
    <w:lvl w:ilvl="2">
      <w:numFmt w:val="bullet"/>
      <w:lvlText w:val="•"/>
      <w:lvlJc w:val="left"/>
      <w:pPr>
        <w:ind w:left="2277" w:hanging="557"/>
      </w:pPr>
    </w:lvl>
    <w:lvl w:ilvl="3">
      <w:numFmt w:val="bullet"/>
      <w:lvlText w:val="•"/>
      <w:lvlJc w:val="left"/>
      <w:pPr>
        <w:ind w:left="3305" w:hanging="557"/>
      </w:pPr>
    </w:lvl>
    <w:lvl w:ilvl="4">
      <w:numFmt w:val="bullet"/>
      <w:lvlText w:val="•"/>
      <w:lvlJc w:val="left"/>
      <w:pPr>
        <w:ind w:left="4334" w:hanging="557"/>
      </w:pPr>
    </w:lvl>
    <w:lvl w:ilvl="5">
      <w:numFmt w:val="bullet"/>
      <w:lvlText w:val="•"/>
      <w:lvlJc w:val="left"/>
      <w:pPr>
        <w:ind w:left="5362" w:hanging="557"/>
      </w:pPr>
    </w:lvl>
    <w:lvl w:ilvl="6">
      <w:numFmt w:val="bullet"/>
      <w:lvlText w:val="•"/>
      <w:lvlJc w:val="left"/>
      <w:pPr>
        <w:ind w:left="6391" w:hanging="557"/>
      </w:pPr>
    </w:lvl>
    <w:lvl w:ilvl="7">
      <w:numFmt w:val="bullet"/>
      <w:lvlText w:val="•"/>
      <w:lvlJc w:val="left"/>
      <w:pPr>
        <w:ind w:left="7419" w:hanging="557"/>
      </w:pPr>
    </w:lvl>
    <w:lvl w:ilvl="8">
      <w:numFmt w:val="bullet"/>
      <w:lvlText w:val="•"/>
      <w:lvlJc w:val="left"/>
      <w:pPr>
        <w:ind w:left="8448" w:hanging="557"/>
      </w:pPr>
    </w:lvl>
  </w:abstractNum>
  <w:abstractNum w:abstractNumId="16"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7"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8E834BB"/>
    <w:multiLevelType w:val="hybridMultilevel"/>
    <w:tmpl w:val="2B42CE08"/>
    <w:lvl w:ilvl="0" w:tplc="B5F279C0">
      <w:start w:val="1"/>
      <w:numFmt w:val="decimal"/>
      <w:lvlText w:val="%1)"/>
      <w:lvlJc w:val="left"/>
      <w:pPr>
        <w:ind w:left="217" w:hanging="708"/>
      </w:pPr>
      <w:rPr>
        <w:rFonts w:ascii="Times New Roman" w:eastAsia="Times New Roman" w:hAnsi="Times New Roman" w:cs="Times New Roman" w:hint="default"/>
        <w:b w:val="0"/>
        <w:bCs w:val="0"/>
        <w:i w:val="0"/>
        <w:iCs w:val="0"/>
        <w:spacing w:val="0"/>
        <w:w w:val="100"/>
        <w:sz w:val="28"/>
        <w:szCs w:val="28"/>
      </w:rPr>
    </w:lvl>
    <w:lvl w:ilvl="1" w:tplc="52944E3E">
      <w:numFmt w:val="bullet"/>
      <w:lvlText w:val="•"/>
      <w:lvlJc w:val="left"/>
      <w:pPr>
        <w:ind w:left="1248" w:hanging="708"/>
      </w:pPr>
    </w:lvl>
    <w:lvl w:ilvl="2" w:tplc="12C8CAC8">
      <w:numFmt w:val="bullet"/>
      <w:lvlText w:val="•"/>
      <w:lvlJc w:val="left"/>
      <w:pPr>
        <w:ind w:left="2277" w:hanging="708"/>
      </w:pPr>
    </w:lvl>
    <w:lvl w:ilvl="3" w:tplc="EA647F3E">
      <w:numFmt w:val="bullet"/>
      <w:lvlText w:val="•"/>
      <w:lvlJc w:val="left"/>
      <w:pPr>
        <w:ind w:left="3305" w:hanging="708"/>
      </w:pPr>
    </w:lvl>
    <w:lvl w:ilvl="4" w:tplc="13AC2D58">
      <w:numFmt w:val="bullet"/>
      <w:lvlText w:val="•"/>
      <w:lvlJc w:val="left"/>
      <w:pPr>
        <w:ind w:left="4334" w:hanging="708"/>
      </w:pPr>
    </w:lvl>
    <w:lvl w:ilvl="5" w:tplc="D09ED130">
      <w:numFmt w:val="bullet"/>
      <w:lvlText w:val="•"/>
      <w:lvlJc w:val="left"/>
      <w:pPr>
        <w:ind w:left="5362" w:hanging="708"/>
      </w:pPr>
    </w:lvl>
    <w:lvl w:ilvl="6" w:tplc="AE464FD2">
      <w:numFmt w:val="bullet"/>
      <w:lvlText w:val="•"/>
      <w:lvlJc w:val="left"/>
      <w:pPr>
        <w:ind w:left="6391" w:hanging="708"/>
      </w:pPr>
    </w:lvl>
    <w:lvl w:ilvl="7" w:tplc="8A043416">
      <w:numFmt w:val="bullet"/>
      <w:lvlText w:val="•"/>
      <w:lvlJc w:val="left"/>
      <w:pPr>
        <w:ind w:left="7419" w:hanging="708"/>
      </w:pPr>
    </w:lvl>
    <w:lvl w:ilvl="8" w:tplc="9B104884">
      <w:numFmt w:val="bullet"/>
      <w:lvlText w:val="•"/>
      <w:lvlJc w:val="left"/>
      <w:pPr>
        <w:ind w:left="8448" w:hanging="708"/>
      </w:pPr>
    </w:lvl>
  </w:abstractNum>
  <w:abstractNum w:abstractNumId="19"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203968D9"/>
    <w:multiLevelType w:val="hybridMultilevel"/>
    <w:tmpl w:val="45D672FE"/>
    <w:lvl w:ilvl="0" w:tplc="E4B8FF0E">
      <w:start w:val="1"/>
      <w:numFmt w:val="upperRoman"/>
      <w:lvlText w:val="%1."/>
      <w:lvlJc w:val="left"/>
      <w:pPr>
        <w:ind w:left="4717" w:hanging="720"/>
      </w:pPr>
      <w:rPr>
        <w:rFonts w:ascii="Times New Roman" w:eastAsia="Times New Roman" w:hAnsi="Times New Roman" w:cs="Times New Roman" w:hint="default"/>
        <w:b/>
        <w:bCs/>
        <w:i w:val="0"/>
        <w:iCs w:val="0"/>
        <w:spacing w:val="0"/>
        <w:w w:val="100"/>
        <w:sz w:val="28"/>
        <w:szCs w:val="28"/>
      </w:rPr>
    </w:lvl>
    <w:lvl w:ilvl="1" w:tplc="6DDC295C">
      <w:numFmt w:val="bullet"/>
      <w:lvlText w:val="•"/>
      <w:lvlJc w:val="left"/>
      <w:pPr>
        <w:ind w:left="5298" w:hanging="720"/>
      </w:pPr>
    </w:lvl>
    <w:lvl w:ilvl="2" w:tplc="2932BCEE">
      <w:numFmt w:val="bullet"/>
      <w:lvlText w:val="•"/>
      <w:lvlJc w:val="left"/>
      <w:pPr>
        <w:ind w:left="5877" w:hanging="720"/>
      </w:pPr>
    </w:lvl>
    <w:lvl w:ilvl="3" w:tplc="9AC6313C">
      <w:numFmt w:val="bullet"/>
      <w:lvlText w:val="•"/>
      <w:lvlJc w:val="left"/>
      <w:pPr>
        <w:ind w:left="6455" w:hanging="720"/>
      </w:pPr>
    </w:lvl>
    <w:lvl w:ilvl="4" w:tplc="3C5E708A">
      <w:numFmt w:val="bullet"/>
      <w:lvlText w:val="•"/>
      <w:lvlJc w:val="left"/>
      <w:pPr>
        <w:ind w:left="7034" w:hanging="720"/>
      </w:pPr>
    </w:lvl>
    <w:lvl w:ilvl="5" w:tplc="DF0EAEC0">
      <w:numFmt w:val="bullet"/>
      <w:lvlText w:val="•"/>
      <w:lvlJc w:val="left"/>
      <w:pPr>
        <w:ind w:left="7612" w:hanging="720"/>
      </w:pPr>
    </w:lvl>
    <w:lvl w:ilvl="6" w:tplc="824870D2">
      <w:numFmt w:val="bullet"/>
      <w:lvlText w:val="•"/>
      <w:lvlJc w:val="left"/>
      <w:pPr>
        <w:ind w:left="8191" w:hanging="720"/>
      </w:pPr>
    </w:lvl>
    <w:lvl w:ilvl="7" w:tplc="BF5265C4">
      <w:numFmt w:val="bullet"/>
      <w:lvlText w:val="•"/>
      <w:lvlJc w:val="left"/>
      <w:pPr>
        <w:ind w:left="8769" w:hanging="720"/>
      </w:pPr>
    </w:lvl>
    <w:lvl w:ilvl="8" w:tplc="929E58B6">
      <w:numFmt w:val="bullet"/>
      <w:lvlText w:val="•"/>
      <w:lvlJc w:val="left"/>
      <w:pPr>
        <w:ind w:left="9348" w:hanging="720"/>
      </w:pPr>
    </w:lvl>
  </w:abstractNum>
  <w:abstractNum w:abstractNumId="22"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30237ACB"/>
    <w:multiLevelType w:val="multilevel"/>
    <w:tmpl w:val="37C83DE4"/>
    <w:lvl w:ilvl="0">
      <w:start w:val="2"/>
      <w:numFmt w:val="decimal"/>
      <w:lvlText w:val="%1"/>
      <w:lvlJc w:val="left"/>
      <w:pPr>
        <w:ind w:left="217" w:hanging="492"/>
      </w:pPr>
    </w:lvl>
    <w:lvl w:ilvl="1">
      <w:start w:val="1"/>
      <w:numFmt w:val="decimal"/>
      <w:lvlText w:val="%1.%2."/>
      <w:lvlJc w:val="left"/>
      <w:pPr>
        <w:ind w:left="217" w:hanging="492"/>
      </w:pPr>
      <w:rPr>
        <w:rFonts w:ascii="Times New Roman" w:eastAsia="Times New Roman" w:hAnsi="Times New Roman" w:cs="Times New Roman" w:hint="default"/>
        <w:b w:val="0"/>
        <w:bCs w:val="0"/>
        <w:i w:val="0"/>
        <w:iCs w:val="0"/>
        <w:spacing w:val="-1"/>
        <w:w w:val="100"/>
        <w:sz w:val="28"/>
        <w:szCs w:val="28"/>
      </w:rPr>
    </w:lvl>
    <w:lvl w:ilvl="2">
      <w:numFmt w:val="bullet"/>
      <w:lvlText w:val="•"/>
      <w:lvlJc w:val="left"/>
      <w:pPr>
        <w:ind w:left="2277" w:hanging="492"/>
      </w:pPr>
    </w:lvl>
    <w:lvl w:ilvl="3">
      <w:numFmt w:val="bullet"/>
      <w:lvlText w:val="•"/>
      <w:lvlJc w:val="left"/>
      <w:pPr>
        <w:ind w:left="3305" w:hanging="492"/>
      </w:pPr>
    </w:lvl>
    <w:lvl w:ilvl="4">
      <w:numFmt w:val="bullet"/>
      <w:lvlText w:val="•"/>
      <w:lvlJc w:val="left"/>
      <w:pPr>
        <w:ind w:left="4334" w:hanging="492"/>
      </w:pPr>
    </w:lvl>
    <w:lvl w:ilvl="5">
      <w:numFmt w:val="bullet"/>
      <w:lvlText w:val="•"/>
      <w:lvlJc w:val="left"/>
      <w:pPr>
        <w:ind w:left="5362" w:hanging="492"/>
      </w:pPr>
    </w:lvl>
    <w:lvl w:ilvl="6">
      <w:numFmt w:val="bullet"/>
      <w:lvlText w:val="•"/>
      <w:lvlJc w:val="left"/>
      <w:pPr>
        <w:ind w:left="6391" w:hanging="492"/>
      </w:pPr>
    </w:lvl>
    <w:lvl w:ilvl="7">
      <w:numFmt w:val="bullet"/>
      <w:lvlText w:val="•"/>
      <w:lvlJc w:val="left"/>
      <w:pPr>
        <w:ind w:left="7419" w:hanging="492"/>
      </w:pPr>
    </w:lvl>
    <w:lvl w:ilvl="8">
      <w:numFmt w:val="bullet"/>
      <w:lvlText w:val="•"/>
      <w:lvlJc w:val="left"/>
      <w:pPr>
        <w:ind w:left="8448" w:hanging="492"/>
      </w:pPr>
    </w:lvl>
  </w:abstractNum>
  <w:abstractNum w:abstractNumId="28" w15:restartNumberingAfterBreak="0">
    <w:nsid w:val="332C5C60"/>
    <w:multiLevelType w:val="multilevel"/>
    <w:tmpl w:val="AC9674F4"/>
    <w:lvl w:ilvl="0">
      <w:start w:val="3"/>
      <w:numFmt w:val="decimal"/>
      <w:lvlText w:val="%1"/>
      <w:lvlJc w:val="left"/>
      <w:pPr>
        <w:ind w:left="217" w:hanging="567"/>
      </w:pPr>
    </w:lvl>
    <w:lvl w:ilvl="1">
      <w:start w:val="1"/>
      <w:numFmt w:val="decimal"/>
      <w:lvlText w:val="%1.%2."/>
      <w:lvlJc w:val="left"/>
      <w:pPr>
        <w:ind w:left="217" w:hanging="567"/>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2277" w:hanging="567"/>
      </w:pPr>
    </w:lvl>
    <w:lvl w:ilvl="3">
      <w:numFmt w:val="bullet"/>
      <w:lvlText w:val="•"/>
      <w:lvlJc w:val="left"/>
      <w:pPr>
        <w:ind w:left="3305" w:hanging="567"/>
      </w:pPr>
    </w:lvl>
    <w:lvl w:ilvl="4">
      <w:numFmt w:val="bullet"/>
      <w:lvlText w:val="•"/>
      <w:lvlJc w:val="left"/>
      <w:pPr>
        <w:ind w:left="4334" w:hanging="567"/>
      </w:pPr>
    </w:lvl>
    <w:lvl w:ilvl="5">
      <w:numFmt w:val="bullet"/>
      <w:lvlText w:val="•"/>
      <w:lvlJc w:val="left"/>
      <w:pPr>
        <w:ind w:left="5362" w:hanging="567"/>
      </w:pPr>
    </w:lvl>
    <w:lvl w:ilvl="6">
      <w:numFmt w:val="bullet"/>
      <w:lvlText w:val="•"/>
      <w:lvlJc w:val="left"/>
      <w:pPr>
        <w:ind w:left="6391" w:hanging="567"/>
      </w:pPr>
    </w:lvl>
    <w:lvl w:ilvl="7">
      <w:numFmt w:val="bullet"/>
      <w:lvlText w:val="•"/>
      <w:lvlJc w:val="left"/>
      <w:pPr>
        <w:ind w:left="7419" w:hanging="567"/>
      </w:pPr>
    </w:lvl>
    <w:lvl w:ilvl="8">
      <w:numFmt w:val="bullet"/>
      <w:lvlText w:val="•"/>
      <w:lvlJc w:val="left"/>
      <w:pPr>
        <w:ind w:left="8448" w:hanging="567"/>
      </w:pPr>
    </w:lvl>
  </w:abstractNum>
  <w:abstractNum w:abstractNumId="29"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0"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15F6935"/>
    <w:multiLevelType w:val="multilevel"/>
    <w:tmpl w:val="2EB8D18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51A56292"/>
    <w:multiLevelType w:val="multilevel"/>
    <w:tmpl w:val="F4363CEC"/>
    <w:lvl w:ilvl="0">
      <w:start w:val="2026"/>
      <w:numFmt w:val="decimal"/>
      <w:lvlText w:val="(%1.......$ꉤ"/>
      <w:lvlJc w:val="left"/>
      <w:pPr>
        <w:ind w:left="2160" w:hanging="2160"/>
      </w:pPr>
      <w:rPr>
        <w:rFonts w:hint="default"/>
        <w:b/>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sz w:val="20"/>
      </w:rPr>
    </w:lvl>
  </w:abstractNum>
  <w:abstractNum w:abstractNumId="3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5D9D292C"/>
    <w:multiLevelType w:val="multilevel"/>
    <w:tmpl w:val="E7B49E10"/>
    <w:lvl w:ilvl="0">
      <w:start w:val="1"/>
      <w:numFmt w:val="decimal"/>
      <w:lvlText w:val="%1)"/>
      <w:lvlJc w:val="left"/>
      <w:pPr>
        <w:ind w:left="1632" w:hanging="708"/>
      </w:pPr>
      <w:rPr>
        <w:rFonts w:ascii="Times New Roman" w:eastAsia="Times New Roman" w:hAnsi="Times New Roman" w:cs="Times New Roman" w:hint="default"/>
        <w:b w:val="0"/>
        <w:bCs w:val="0"/>
        <w:i w:val="0"/>
        <w:iCs w:val="0"/>
        <w:spacing w:val="0"/>
        <w:w w:val="100"/>
        <w:sz w:val="28"/>
        <w:szCs w:val="28"/>
      </w:rPr>
    </w:lvl>
    <w:lvl w:ilvl="1">
      <w:start w:val="1"/>
      <w:numFmt w:val="decimal"/>
      <w:lvlText w:val="%1.%2"/>
      <w:lvlJc w:val="left"/>
      <w:pPr>
        <w:ind w:left="1347" w:hanging="422"/>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2625" w:hanging="422"/>
      </w:pPr>
    </w:lvl>
    <w:lvl w:ilvl="3">
      <w:numFmt w:val="bullet"/>
      <w:lvlText w:val="•"/>
      <w:lvlJc w:val="left"/>
      <w:pPr>
        <w:ind w:left="3610" w:hanging="422"/>
      </w:pPr>
    </w:lvl>
    <w:lvl w:ilvl="4">
      <w:numFmt w:val="bullet"/>
      <w:lvlText w:val="•"/>
      <w:lvlJc w:val="left"/>
      <w:pPr>
        <w:ind w:left="4595" w:hanging="422"/>
      </w:pPr>
    </w:lvl>
    <w:lvl w:ilvl="5">
      <w:numFmt w:val="bullet"/>
      <w:lvlText w:val="•"/>
      <w:lvlJc w:val="left"/>
      <w:pPr>
        <w:ind w:left="5580" w:hanging="422"/>
      </w:pPr>
    </w:lvl>
    <w:lvl w:ilvl="6">
      <w:numFmt w:val="bullet"/>
      <w:lvlText w:val="•"/>
      <w:lvlJc w:val="left"/>
      <w:pPr>
        <w:ind w:left="6565" w:hanging="422"/>
      </w:pPr>
    </w:lvl>
    <w:lvl w:ilvl="7">
      <w:numFmt w:val="bullet"/>
      <w:lvlText w:val="•"/>
      <w:lvlJc w:val="left"/>
      <w:pPr>
        <w:ind w:left="7550" w:hanging="422"/>
      </w:pPr>
    </w:lvl>
    <w:lvl w:ilvl="8">
      <w:numFmt w:val="bullet"/>
      <w:lvlText w:val="•"/>
      <w:lvlJc w:val="left"/>
      <w:pPr>
        <w:ind w:left="8535" w:hanging="422"/>
      </w:pPr>
    </w:lvl>
  </w:abstractNum>
  <w:abstractNum w:abstractNumId="3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9455D5"/>
    <w:multiLevelType w:val="multilevel"/>
    <w:tmpl w:val="4378E796"/>
    <w:lvl w:ilvl="0">
      <w:start w:val="1"/>
      <w:numFmt w:val="decimal"/>
      <w:lvlText w:val="%1."/>
      <w:lvlJc w:val="left"/>
      <w:pPr>
        <w:ind w:left="525" w:hanging="52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081C85"/>
    <w:multiLevelType w:val="multilevel"/>
    <w:tmpl w:val="71C037AA"/>
    <w:lvl w:ilvl="0">
      <w:start w:val="4"/>
      <w:numFmt w:val="decimal"/>
      <w:lvlText w:val="%1"/>
      <w:lvlJc w:val="left"/>
      <w:pPr>
        <w:ind w:left="217" w:hanging="700"/>
      </w:pPr>
    </w:lvl>
    <w:lvl w:ilvl="1">
      <w:start w:val="1"/>
      <w:numFmt w:val="decimal"/>
      <w:lvlText w:val="%1.%2."/>
      <w:lvlJc w:val="left"/>
      <w:pPr>
        <w:ind w:left="217" w:hanging="70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2277" w:hanging="700"/>
      </w:pPr>
    </w:lvl>
    <w:lvl w:ilvl="3">
      <w:numFmt w:val="bullet"/>
      <w:lvlText w:val="•"/>
      <w:lvlJc w:val="left"/>
      <w:pPr>
        <w:ind w:left="3305" w:hanging="700"/>
      </w:pPr>
    </w:lvl>
    <w:lvl w:ilvl="4">
      <w:numFmt w:val="bullet"/>
      <w:lvlText w:val="•"/>
      <w:lvlJc w:val="left"/>
      <w:pPr>
        <w:ind w:left="4334" w:hanging="700"/>
      </w:pPr>
    </w:lvl>
    <w:lvl w:ilvl="5">
      <w:numFmt w:val="bullet"/>
      <w:lvlText w:val="•"/>
      <w:lvlJc w:val="left"/>
      <w:pPr>
        <w:ind w:left="5362" w:hanging="700"/>
      </w:pPr>
    </w:lvl>
    <w:lvl w:ilvl="6">
      <w:numFmt w:val="bullet"/>
      <w:lvlText w:val="•"/>
      <w:lvlJc w:val="left"/>
      <w:pPr>
        <w:ind w:left="6391" w:hanging="700"/>
      </w:pPr>
    </w:lvl>
    <w:lvl w:ilvl="7">
      <w:numFmt w:val="bullet"/>
      <w:lvlText w:val="•"/>
      <w:lvlJc w:val="left"/>
      <w:pPr>
        <w:ind w:left="7419" w:hanging="700"/>
      </w:pPr>
    </w:lvl>
    <w:lvl w:ilvl="8">
      <w:numFmt w:val="bullet"/>
      <w:lvlText w:val="•"/>
      <w:lvlJc w:val="left"/>
      <w:pPr>
        <w:ind w:left="8448" w:hanging="700"/>
      </w:pPr>
    </w:lvl>
  </w:abstractNum>
  <w:abstractNum w:abstractNumId="4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C62528"/>
    <w:multiLevelType w:val="multilevel"/>
    <w:tmpl w:val="CC5EA72A"/>
    <w:lvl w:ilvl="0">
      <w:start w:val="5"/>
      <w:numFmt w:val="decimal"/>
      <w:lvlText w:val="%1"/>
      <w:lvlJc w:val="left"/>
      <w:pPr>
        <w:ind w:left="217" w:hanging="602"/>
      </w:pPr>
    </w:lvl>
    <w:lvl w:ilvl="1">
      <w:start w:val="1"/>
      <w:numFmt w:val="decimal"/>
      <w:lvlText w:val="%1.%2."/>
      <w:lvlJc w:val="left"/>
      <w:pPr>
        <w:ind w:left="3296" w:hanging="602"/>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2277" w:hanging="602"/>
      </w:pPr>
    </w:lvl>
    <w:lvl w:ilvl="3">
      <w:numFmt w:val="bullet"/>
      <w:lvlText w:val="•"/>
      <w:lvlJc w:val="left"/>
      <w:pPr>
        <w:ind w:left="3305" w:hanging="602"/>
      </w:pPr>
    </w:lvl>
    <w:lvl w:ilvl="4">
      <w:numFmt w:val="bullet"/>
      <w:lvlText w:val="•"/>
      <w:lvlJc w:val="left"/>
      <w:pPr>
        <w:ind w:left="4334" w:hanging="602"/>
      </w:pPr>
    </w:lvl>
    <w:lvl w:ilvl="5">
      <w:numFmt w:val="bullet"/>
      <w:lvlText w:val="•"/>
      <w:lvlJc w:val="left"/>
      <w:pPr>
        <w:ind w:left="5362" w:hanging="602"/>
      </w:pPr>
    </w:lvl>
    <w:lvl w:ilvl="6">
      <w:numFmt w:val="bullet"/>
      <w:lvlText w:val="•"/>
      <w:lvlJc w:val="left"/>
      <w:pPr>
        <w:ind w:left="6391" w:hanging="602"/>
      </w:pPr>
    </w:lvl>
    <w:lvl w:ilvl="7">
      <w:numFmt w:val="bullet"/>
      <w:lvlText w:val="•"/>
      <w:lvlJc w:val="left"/>
      <w:pPr>
        <w:ind w:left="7419" w:hanging="602"/>
      </w:pPr>
    </w:lvl>
    <w:lvl w:ilvl="8">
      <w:numFmt w:val="bullet"/>
      <w:lvlText w:val="•"/>
      <w:lvlJc w:val="left"/>
      <w:pPr>
        <w:ind w:left="8448" w:hanging="602"/>
      </w:pPr>
    </w:lvl>
  </w:abstractNum>
  <w:num w:numId="1">
    <w:abstractNumId w:val="17"/>
  </w:num>
  <w:num w:numId="2">
    <w:abstractNumId w:val="11"/>
  </w:num>
  <w:num w:numId="3">
    <w:abstractNumId w:val="6"/>
  </w:num>
  <w:num w:numId="4">
    <w:abstractNumId w:val="34"/>
  </w:num>
  <w:num w:numId="5">
    <w:abstractNumId w:val="39"/>
  </w:num>
  <w:num w:numId="6">
    <w:abstractNumId w:val="7"/>
  </w:num>
  <w:num w:numId="7">
    <w:abstractNumId w:val="20"/>
  </w:num>
  <w:num w:numId="8">
    <w:abstractNumId w:val="5"/>
  </w:num>
  <w:num w:numId="9">
    <w:abstractNumId w:val="13"/>
  </w:num>
  <w:num w:numId="10">
    <w:abstractNumId w:val="23"/>
  </w:num>
  <w:num w:numId="11">
    <w:abstractNumId w:val="22"/>
  </w:num>
  <w:num w:numId="12">
    <w:abstractNumId w:val="36"/>
  </w:num>
  <w:num w:numId="13">
    <w:abstractNumId w:val="31"/>
  </w:num>
  <w:num w:numId="14">
    <w:abstractNumId w:val="25"/>
  </w:num>
  <w:num w:numId="15">
    <w:abstractNumId w:val="0"/>
  </w:num>
  <w:num w:numId="16">
    <w:abstractNumId w:val="16"/>
  </w:num>
  <w:num w:numId="17">
    <w:abstractNumId w:val="24"/>
  </w:num>
  <w:num w:numId="18">
    <w:abstractNumId w:val="37"/>
  </w:num>
  <w:num w:numId="19">
    <w:abstractNumId w:val="42"/>
  </w:num>
  <w:num w:numId="20">
    <w:abstractNumId w:val="12"/>
  </w:num>
  <w:num w:numId="21">
    <w:abstractNumId w:val="30"/>
  </w:num>
  <w:num w:numId="22">
    <w:abstractNumId w:val="26"/>
  </w:num>
  <w:num w:numId="23">
    <w:abstractNumId w:val="41"/>
  </w:num>
  <w:num w:numId="24">
    <w:abstractNumId w:val="19"/>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8"/>
  </w:num>
  <w:num w:numId="28">
    <w:abstractNumId w:val="10"/>
  </w:num>
  <w:num w:numId="29">
    <w:abstractNumId w:val="32"/>
  </w:num>
  <w:num w:numId="30">
    <w:abstractNumId w:val="9"/>
  </w:num>
  <w:num w:numId="31">
    <w:abstractNumId w:val="21"/>
  </w:num>
  <w:num w:numId="32">
    <w:abstractNumId w:val="21"/>
    <w:lvlOverride w:ilvl="0">
      <w:startOverride w:val="1"/>
    </w:lvlOverride>
    <w:lvlOverride w:ilvl="1"/>
    <w:lvlOverride w:ilvl="2"/>
    <w:lvlOverride w:ilvl="3"/>
    <w:lvlOverride w:ilvl="4"/>
    <w:lvlOverride w:ilvl="5"/>
    <w:lvlOverride w:ilvl="6"/>
    <w:lvlOverride w:ilvl="7"/>
    <w:lvlOverride w:ilvl="8"/>
  </w:num>
  <w:num w:numId="33">
    <w:abstractNumId w:val="27"/>
  </w:num>
  <w:num w:numId="34">
    <w:abstractNumId w:val="27"/>
    <w:lvlOverride w:ilvl="0">
      <w:startOverride w:val="2"/>
    </w:lvlOverride>
    <w:lvlOverride w:ilvl="1">
      <w:startOverride w:val="1"/>
    </w:lvlOverride>
    <w:lvlOverride w:ilvl="2"/>
    <w:lvlOverride w:ilvl="3"/>
    <w:lvlOverride w:ilvl="4"/>
    <w:lvlOverride w:ilvl="5"/>
    <w:lvlOverride w:ilvl="6"/>
    <w:lvlOverride w:ilvl="7"/>
    <w:lvlOverride w:ilvl="8"/>
  </w:num>
  <w:num w:numId="35">
    <w:abstractNumId w:val="18"/>
  </w:num>
  <w:num w:numId="36">
    <w:abstractNumId w:val="18"/>
    <w:lvlOverride w:ilvl="0">
      <w:startOverride w:val="1"/>
    </w:lvlOverride>
    <w:lvlOverride w:ilvl="1"/>
    <w:lvlOverride w:ilvl="2"/>
    <w:lvlOverride w:ilvl="3"/>
    <w:lvlOverride w:ilvl="4"/>
    <w:lvlOverride w:ilvl="5"/>
    <w:lvlOverride w:ilvl="6"/>
    <w:lvlOverride w:ilvl="7"/>
    <w:lvlOverride w:ilvl="8"/>
  </w:num>
  <w:num w:numId="37">
    <w:abstractNumId w:val="8"/>
  </w:num>
  <w:num w:numId="38">
    <w:abstractNumId w:val="8"/>
    <w:lvlOverride w:ilvl="0">
      <w:startOverride w:val="2"/>
    </w:lvlOverride>
    <w:lvlOverride w:ilvl="1">
      <w:startOverride w:val="21"/>
    </w:lvlOverride>
    <w:lvlOverride w:ilvl="2"/>
    <w:lvlOverride w:ilvl="3"/>
    <w:lvlOverride w:ilvl="4"/>
    <w:lvlOverride w:ilvl="5"/>
    <w:lvlOverride w:ilvl="6"/>
    <w:lvlOverride w:ilvl="7"/>
    <w:lvlOverride w:ilvl="8"/>
  </w:num>
  <w:num w:numId="39">
    <w:abstractNumId w:val="28"/>
  </w:num>
  <w:num w:numId="40">
    <w:abstractNumId w:val="28"/>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35"/>
  </w:num>
  <w:num w:numId="42">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40"/>
  </w:num>
  <w:num w:numId="44">
    <w:abstractNumId w:val="40"/>
    <w:lvlOverride w:ilvl="0">
      <w:startOverride w:val="4"/>
    </w:lvlOverride>
    <w:lvlOverride w:ilvl="1">
      <w:startOverride w:val="1"/>
    </w:lvlOverride>
    <w:lvlOverride w:ilvl="2"/>
    <w:lvlOverride w:ilvl="3"/>
    <w:lvlOverride w:ilvl="4"/>
    <w:lvlOverride w:ilvl="5"/>
    <w:lvlOverride w:ilvl="6"/>
    <w:lvlOverride w:ilvl="7"/>
    <w:lvlOverride w:ilvl="8"/>
  </w:num>
  <w:num w:numId="45">
    <w:abstractNumId w:val="15"/>
  </w:num>
  <w:num w:numId="46">
    <w:abstractNumId w:val="15"/>
    <w:lvlOverride w:ilvl="0">
      <w:startOverride w:val="4"/>
    </w:lvlOverride>
    <w:lvlOverride w:ilvl="1">
      <w:startOverride w:val="5"/>
    </w:lvlOverride>
    <w:lvlOverride w:ilvl="2"/>
    <w:lvlOverride w:ilvl="3"/>
    <w:lvlOverride w:ilvl="4"/>
    <w:lvlOverride w:ilvl="5"/>
    <w:lvlOverride w:ilvl="6"/>
    <w:lvlOverride w:ilvl="7"/>
    <w:lvlOverride w:ilvl="8"/>
  </w:num>
  <w:num w:numId="47">
    <w:abstractNumId w:val="43"/>
  </w:num>
  <w:num w:numId="48">
    <w:abstractNumId w:val="43"/>
    <w:lvlOverride w:ilvl="0">
      <w:startOverride w:val="5"/>
    </w:lvlOverride>
    <w:lvlOverride w:ilvl="1">
      <w:startOverride w:val="1"/>
    </w:lvlOverride>
    <w:lvlOverride w:ilvl="2"/>
    <w:lvlOverride w:ilvl="3"/>
    <w:lvlOverride w:ilvl="4"/>
    <w:lvlOverride w:ilvl="5"/>
    <w:lvlOverride w:ilvl="6"/>
    <w:lvlOverride w:ilvl="7"/>
    <w:lvlOverride w:ilvl="8"/>
  </w:num>
  <w:num w:numId="49">
    <w:abstractNumId w:val="14"/>
  </w:num>
  <w:num w:numId="50">
    <w:abstractNumId w:val="14"/>
    <w:lvlOverride w:ilvl="0">
      <w:startOverride w:val="6"/>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9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F57"/>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191C"/>
    <w:rsid w:val="003321C0"/>
    <w:rsid w:val="00333B6A"/>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04B"/>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3D02"/>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39E2"/>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1530"/>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0E43"/>
    <w:rsid w:val="007516EF"/>
    <w:rsid w:val="00752CE5"/>
    <w:rsid w:val="00752EB7"/>
    <w:rsid w:val="00754261"/>
    <w:rsid w:val="007602EC"/>
    <w:rsid w:val="00762752"/>
    <w:rsid w:val="0076614E"/>
    <w:rsid w:val="00767A3B"/>
    <w:rsid w:val="00771397"/>
    <w:rsid w:val="00772A3E"/>
    <w:rsid w:val="00780B03"/>
    <w:rsid w:val="007821FA"/>
    <w:rsid w:val="0078280C"/>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044"/>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2D71"/>
    <w:rsid w:val="00983F5E"/>
    <w:rsid w:val="00986774"/>
    <w:rsid w:val="00986A2F"/>
    <w:rsid w:val="00991274"/>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B3B"/>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04B"/>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B721E"/>
    <w:rsid w:val="00CC0F95"/>
    <w:rsid w:val="00CC18F5"/>
    <w:rsid w:val="00CC1B4E"/>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37090"/>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26F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171BE"/>
    <w:rsid w:val="00E20542"/>
    <w:rsid w:val="00E215BD"/>
    <w:rsid w:val="00E22309"/>
    <w:rsid w:val="00E22FDE"/>
    <w:rsid w:val="00E24C0D"/>
    <w:rsid w:val="00E2598F"/>
    <w:rsid w:val="00E26725"/>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5649"/>
    <o:shapelayout v:ext="edit">
      <o:idmap v:ext="edit" data="1"/>
    </o:shapelayout>
  </w:shapeDefaults>
  <w:decimalSymbol w:val=","/>
  <w:listSeparator w:val=";"/>
  <w14:docId w14:val="241D9E2B"/>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1"/>
    <w:qFormat/>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qFormat/>
    <w:rsid w:val="00D86AFF"/>
  </w:style>
  <w:style w:type="paragraph" w:customStyle="1" w:styleId="affe">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qFormat/>
    <w:rsid w:val="00D86AFF"/>
    <w:pPr>
      <w:ind w:left="1800"/>
    </w:pPr>
  </w:style>
  <w:style w:type="paragraph" w:customStyle="1" w:styleId="312">
    <w:name w:val="Список 31"/>
    <w:basedOn w:val="aff5"/>
    <w:uiPriority w:val="99"/>
    <w:qFormat/>
    <w:rsid w:val="00D86AFF"/>
    <w:pPr>
      <w:ind w:left="2160"/>
    </w:pPr>
  </w:style>
  <w:style w:type="paragraph" w:customStyle="1" w:styleId="41">
    <w:name w:val="Список 41"/>
    <w:basedOn w:val="aff5"/>
    <w:uiPriority w:val="99"/>
    <w:qFormat/>
    <w:rsid w:val="00D86AFF"/>
    <w:pPr>
      <w:ind w:left="2520"/>
    </w:pPr>
  </w:style>
  <w:style w:type="paragraph" w:customStyle="1" w:styleId="51">
    <w:name w:val="Список 51"/>
    <w:basedOn w:val="aff5"/>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qFormat/>
    <w:rsid w:val="00D86AFF"/>
    <w:pPr>
      <w:ind w:firstLine="0"/>
    </w:pPr>
  </w:style>
  <w:style w:type="paragraph" w:customStyle="1" w:styleId="217">
    <w:name w:val="Продолжение списка 21"/>
    <w:basedOn w:val="1fa"/>
    <w:uiPriority w:val="99"/>
    <w:qFormat/>
    <w:rsid w:val="00D86AFF"/>
    <w:pPr>
      <w:ind w:left="2160"/>
    </w:pPr>
  </w:style>
  <w:style w:type="paragraph" w:customStyle="1" w:styleId="314">
    <w:name w:val="Продолжение списка 31"/>
    <w:basedOn w:val="1fa"/>
    <w:uiPriority w:val="99"/>
    <w:qFormat/>
    <w:rsid w:val="00D86AFF"/>
    <w:pPr>
      <w:ind w:left="2520"/>
    </w:pPr>
  </w:style>
  <w:style w:type="paragraph" w:customStyle="1" w:styleId="411">
    <w:name w:val="Продолжение списка 41"/>
    <w:basedOn w:val="1fa"/>
    <w:uiPriority w:val="99"/>
    <w:qFormat/>
    <w:rsid w:val="00D86AFF"/>
    <w:pPr>
      <w:ind w:left="2880"/>
    </w:pPr>
  </w:style>
  <w:style w:type="paragraph" w:customStyle="1" w:styleId="511">
    <w:name w:val="Продолжение списка 51"/>
    <w:basedOn w:val="1fa"/>
    <w:uiPriority w:val="99"/>
    <w:qFormat/>
    <w:rsid w:val="00D86AFF"/>
    <w:pPr>
      <w:ind w:left="3240"/>
    </w:pPr>
  </w:style>
  <w:style w:type="paragraph" w:customStyle="1" w:styleId="1fb">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qFormat/>
    <w:rsid w:val="00D86AFF"/>
    <w:pPr>
      <w:tabs>
        <w:tab w:val="left" w:pos="1026"/>
      </w:tabs>
      <w:ind w:left="-2245"/>
    </w:pPr>
  </w:style>
  <w:style w:type="paragraph" w:customStyle="1" w:styleId="affffa">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4"/>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qFormat/>
    <w:rsid w:val="00D86AFF"/>
    <w:pPr>
      <w:suppressAutoHyphens/>
      <w:jc w:val="both"/>
    </w:pPr>
    <w:rPr>
      <w:sz w:val="24"/>
      <w:szCs w:val="24"/>
      <w:lang w:eastAsia="ar-SA"/>
    </w:rPr>
  </w:style>
  <w:style w:type="paragraph" w:customStyle="1" w:styleId="1ffa">
    <w:name w:val="текст 1"/>
    <w:basedOn w:val="a"/>
    <w:next w:val="a"/>
    <w:uiPriority w:val="99"/>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99"/>
    <w:qFormat/>
    <w:rsid w:val="00D86AFF"/>
    <w:rPr>
      <w:sz w:val="22"/>
    </w:rPr>
  </w:style>
  <w:style w:type="paragraph" w:customStyle="1" w:styleId="afffff1">
    <w:name w:val="Номер таблици"/>
    <w:basedOn w:val="a"/>
    <w:next w:val="a"/>
    <w:uiPriority w:val="99"/>
    <w:qFormat/>
    <w:rsid w:val="00D86AFF"/>
    <w:pPr>
      <w:suppressAutoHyphens/>
      <w:jc w:val="right"/>
    </w:pPr>
    <w:rPr>
      <w:b/>
      <w:sz w:val="20"/>
      <w:szCs w:val="24"/>
      <w:lang w:eastAsia="ar-SA"/>
    </w:rPr>
  </w:style>
  <w:style w:type="paragraph" w:customStyle="1" w:styleId="afffff2">
    <w:name w:val="Приложение"/>
    <w:basedOn w:val="a"/>
    <w:next w:val="a"/>
    <w:uiPriority w:val="99"/>
    <w:qFormat/>
    <w:rsid w:val="00D86AFF"/>
    <w:pPr>
      <w:suppressAutoHyphens/>
      <w:jc w:val="right"/>
    </w:pPr>
    <w:rPr>
      <w:sz w:val="20"/>
      <w:szCs w:val="24"/>
      <w:lang w:eastAsia="ar-SA"/>
    </w:rPr>
  </w:style>
  <w:style w:type="paragraph" w:customStyle="1" w:styleId="afffff3">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4">
    <w:name w:val="List Paragraph"/>
    <w:basedOn w:val="a"/>
    <w:link w:val="afffff5"/>
    <w:uiPriority w:val="1"/>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1"/>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uiPriority w:val="35"/>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4">
    <w:name w:val="Автозамена"/>
    <w:uiPriority w:val="99"/>
    <w:qFormat/>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99"/>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c">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0">
    <w:name w:val="ConsPlusTitle Знак"/>
    <w:link w:val="ConsPlusTitle"/>
    <w:locked/>
    <w:rsid w:val="00750E43"/>
    <w:rPr>
      <w:rFonts w:ascii="Arial" w:hAnsi="Arial" w:cs="Arial"/>
      <w:b/>
      <w:bCs/>
    </w:rPr>
  </w:style>
  <w:style w:type="character" w:customStyle="1" w:styleId="submenu-table">
    <w:name w:val="submenu-table"/>
    <w:basedOn w:val="a1"/>
    <w:rsid w:val="00750E43"/>
  </w:style>
  <w:style w:type="character" w:customStyle="1" w:styleId="3e">
    <w:name w:val="Знак Знак Знак Знак3"/>
    <w:basedOn w:val="16"/>
    <w:rsid w:val="00750E43"/>
    <w:rPr>
      <w:sz w:val="24"/>
      <w:szCs w:val="24"/>
      <w:lang w:val="ru-RU" w:eastAsia="ar-SA" w:bidi="ar-SA"/>
    </w:rPr>
  </w:style>
  <w:style w:type="character" w:customStyle="1" w:styleId="46">
    <w:name w:val="Знак4"/>
    <w:basedOn w:val="16"/>
    <w:rsid w:val="00750E43"/>
    <w:rPr>
      <w:sz w:val="24"/>
      <w:szCs w:val="24"/>
      <w:lang w:val="ru-RU" w:eastAsia="ar-SA" w:bidi="ar-SA"/>
    </w:rPr>
  </w:style>
  <w:style w:type="paragraph" w:customStyle="1" w:styleId="2110">
    <w:name w:val="Основной текст 211"/>
    <w:basedOn w:val="a"/>
    <w:rsid w:val="00750E43"/>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750E43"/>
    <w:pPr>
      <w:suppressAutoHyphens/>
      <w:spacing w:line="360" w:lineRule="auto"/>
      <w:ind w:left="360" w:firstLine="709"/>
      <w:jc w:val="center"/>
    </w:pPr>
    <w:rPr>
      <w:b/>
      <w:bCs/>
      <w:caps/>
      <w:sz w:val="24"/>
      <w:szCs w:val="24"/>
      <w:lang w:eastAsia="ar-SA"/>
    </w:rPr>
  </w:style>
  <w:style w:type="paragraph" w:customStyle="1" w:styleId="232">
    <w:name w:val="Знак23"/>
    <w:basedOn w:val="a"/>
    <w:rsid w:val="00750E4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750E43"/>
    <w:pPr>
      <w:spacing w:after="160" w:line="240" w:lineRule="exact"/>
    </w:pPr>
    <w:rPr>
      <w:rFonts w:ascii="Verdana" w:hAnsi="Verdana"/>
      <w:sz w:val="20"/>
      <w:szCs w:val="20"/>
      <w:lang w:val="en-US" w:eastAsia="en-US"/>
    </w:rPr>
  </w:style>
  <w:style w:type="character" w:customStyle="1" w:styleId="121">
    <w:name w:val="Знак12"/>
    <w:basedOn w:val="16"/>
    <w:rsid w:val="00750E43"/>
    <w:rPr>
      <w:rFonts w:ascii="Arial" w:hAnsi="Arial" w:cs="Arial" w:hint="default"/>
      <w:b/>
      <w:bCs/>
      <w:i/>
      <w:iCs/>
      <w:sz w:val="28"/>
      <w:szCs w:val="28"/>
      <w:lang w:val="ru-RU" w:eastAsia="ar-SA" w:bidi="ar-SA"/>
    </w:rPr>
  </w:style>
  <w:style w:type="character" w:customStyle="1" w:styleId="122">
    <w:name w:val="Знак Знак12"/>
    <w:basedOn w:val="16"/>
    <w:rsid w:val="00750E43"/>
    <w:rPr>
      <w:sz w:val="24"/>
      <w:szCs w:val="24"/>
      <w:u w:val="single"/>
      <w:lang w:val="ru-RU" w:eastAsia="ar-SA" w:bidi="ar-SA"/>
    </w:rPr>
  </w:style>
  <w:style w:type="character" w:customStyle="1" w:styleId="2120">
    <w:name w:val="Знак2 Знак Знак12"/>
    <w:basedOn w:val="16"/>
    <w:rsid w:val="00750E43"/>
    <w:rPr>
      <w:rFonts w:ascii="Arial" w:hAnsi="Arial" w:cs="Arial" w:hint="default"/>
      <w:b/>
      <w:bCs/>
      <w:i/>
      <w:iCs/>
      <w:sz w:val="28"/>
      <w:szCs w:val="28"/>
      <w:lang w:val="ru-RU" w:eastAsia="ar-SA" w:bidi="ar-SA"/>
    </w:rPr>
  </w:style>
  <w:style w:type="character" w:customStyle="1" w:styleId="320">
    <w:name w:val="Знак3 Знак Знак2"/>
    <w:basedOn w:val="16"/>
    <w:rsid w:val="00750E43"/>
    <w:rPr>
      <w:b/>
      <w:bCs w:val="0"/>
      <w:sz w:val="24"/>
      <w:szCs w:val="24"/>
      <w:u w:val="single"/>
      <w:lang w:val="ru-RU" w:eastAsia="ar-SA" w:bidi="ar-SA"/>
    </w:rPr>
  </w:style>
  <w:style w:type="character" w:customStyle="1" w:styleId="233">
    <w:name w:val="Знак2 Знак Знак3"/>
    <w:basedOn w:val="16"/>
    <w:rsid w:val="00750E43"/>
    <w:rPr>
      <w:b/>
      <w:bCs/>
      <w:sz w:val="24"/>
      <w:szCs w:val="24"/>
      <w:lang w:val="ru-RU" w:eastAsia="ar-SA" w:bidi="ar-SA"/>
    </w:rPr>
  </w:style>
  <w:style w:type="character" w:customStyle="1" w:styleId="123">
    <w:name w:val="Знак1 Знак Знак2"/>
    <w:basedOn w:val="16"/>
    <w:rsid w:val="00750E43"/>
    <w:rPr>
      <w:sz w:val="24"/>
      <w:szCs w:val="24"/>
      <w:lang w:val="ru-RU" w:eastAsia="ar-SA" w:bidi="ar-SA"/>
    </w:rPr>
  </w:style>
  <w:style w:type="paragraph" w:customStyle="1" w:styleId="111">
    <w:name w:val="Обычный11"/>
    <w:rsid w:val="00750E43"/>
    <w:rPr>
      <w:sz w:val="28"/>
    </w:rPr>
  </w:style>
  <w:style w:type="paragraph" w:customStyle="1" w:styleId="112">
    <w:name w:val="Основной текст11"/>
    <w:basedOn w:val="111"/>
    <w:rsid w:val="00750E43"/>
    <w:pPr>
      <w:snapToGrid w:val="0"/>
      <w:jc w:val="both"/>
    </w:pPr>
    <w:rPr>
      <w:rFonts w:ascii="a_Timer" w:hAnsi="a_Timer"/>
    </w:rPr>
  </w:style>
  <w:style w:type="paragraph" w:customStyle="1" w:styleId="21e">
    <w:name w:val="Цитата21"/>
    <w:basedOn w:val="a"/>
    <w:rsid w:val="00750E43"/>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750E43"/>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750E43"/>
    <w:pPr>
      <w:suppressAutoHyphens/>
      <w:spacing w:before="280" w:after="280" w:line="360" w:lineRule="auto"/>
      <w:ind w:firstLine="709"/>
      <w:jc w:val="both"/>
    </w:pPr>
    <w:rPr>
      <w:szCs w:val="24"/>
      <w:lang w:eastAsia="ar-SA"/>
    </w:rPr>
  </w:style>
  <w:style w:type="character" w:customStyle="1" w:styleId="3f">
    <w:name w:val="Знак3"/>
    <w:basedOn w:val="16"/>
    <w:rsid w:val="00750E43"/>
    <w:rPr>
      <w:rFonts w:ascii="Arial" w:hAnsi="Arial" w:cs="Arial"/>
      <w:b/>
      <w:bCs/>
      <w:i/>
      <w:iCs/>
      <w:sz w:val="28"/>
      <w:szCs w:val="28"/>
      <w:lang w:val="ru-RU" w:eastAsia="ar-SA" w:bidi="ar-SA"/>
    </w:rPr>
  </w:style>
  <w:style w:type="character" w:customStyle="1" w:styleId="113">
    <w:name w:val="Знак11"/>
    <w:basedOn w:val="16"/>
    <w:rsid w:val="00750E43"/>
    <w:rPr>
      <w:rFonts w:ascii="Arial" w:hAnsi="Arial" w:cs="Arial"/>
      <w:b/>
      <w:bCs/>
      <w:i/>
      <w:iCs/>
      <w:sz w:val="28"/>
      <w:szCs w:val="28"/>
      <w:lang w:val="ru-RU" w:eastAsia="ar-SA" w:bidi="ar-SA"/>
    </w:rPr>
  </w:style>
  <w:style w:type="character" w:customStyle="1" w:styleId="114">
    <w:name w:val="Знак Знак11"/>
    <w:basedOn w:val="16"/>
    <w:rsid w:val="00750E43"/>
    <w:rPr>
      <w:sz w:val="24"/>
      <w:szCs w:val="24"/>
      <w:u w:val="single"/>
      <w:lang w:val="ru-RU" w:eastAsia="ar-SA" w:bidi="ar-SA"/>
    </w:rPr>
  </w:style>
  <w:style w:type="character" w:customStyle="1" w:styleId="2112">
    <w:name w:val="Знак2 Знак Знак11"/>
    <w:basedOn w:val="16"/>
    <w:rsid w:val="00750E43"/>
    <w:rPr>
      <w:rFonts w:ascii="Arial" w:hAnsi="Arial" w:cs="Arial"/>
      <w:b/>
      <w:bCs/>
      <w:i/>
      <w:iCs/>
      <w:sz w:val="28"/>
      <w:szCs w:val="28"/>
      <w:lang w:val="ru-RU" w:eastAsia="ar-SA" w:bidi="ar-SA"/>
    </w:rPr>
  </w:style>
  <w:style w:type="character" w:customStyle="1" w:styleId="2fa">
    <w:name w:val="Знак Знак Знак Знак2"/>
    <w:basedOn w:val="16"/>
    <w:rsid w:val="00750E43"/>
    <w:rPr>
      <w:sz w:val="24"/>
      <w:szCs w:val="24"/>
      <w:lang w:val="ru-RU" w:eastAsia="ar-SA" w:bidi="ar-SA"/>
    </w:rPr>
  </w:style>
  <w:style w:type="character" w:customStyle="1" w:styleId="317">
    <w:name w:val="Знак3 Знак Знак1"/>
    <w:basedOn w:val="16"/>
    <w:rsid w:val="00750E43"/>
    <w:rPr>
      <w:b/>
      <w:sz w:val="24"/>
      <w:szCs w:val="24"/>
      <w:u w:val="single"/>
      <w:lang w:val="ru-RU" w:eastAsia="ar-SA" w:bidi="ar-SA"/>
    </w:rPr>
  </w:style>
  <w:style w:type="character" w:customStyle="1" w:styleId="222">
    <w:name w:val="Знак2 Знак Знак2"/>
    <w:basedOn w:val="16"/>
    <w:rsid w:val="00750E43"/>
    <w:rPr>
      <w:b/>
      <w:bCs/>
      <w:sz w:val="24"/>
      <w:szCs w:val="24"/>
      <w:lang w:val="ru-RU" w:eastAsia="ar-SA" w:bidi="ar-SA"/>
    </w:rPr>
  </w:style>
  <w:style w:type="character" w:customStyle="1" w:styleId="115">
    <w:name w:val="Знак1 Знак Знак1"/>
    <w:basedOn w:val="16"/>
    <w:rsid w:val="00750E43"/>
    <w:rPr>
      <w:sz w:val="24"/>
      <w:szCs w:val="24"/>
      <w:lang w:val="ru-RU" w:eastAsia="ar-SA" w:bidi="ar-SA"/>
    </w:rPr>
  </w:style>
  <w:style w:type="paragraph" w:customStyle="1" w:styleId="223">
    <w:name w:val="Знак22"/>
    <w:basedOn w:val="a"/>
    <w:rsid w:val="00750E4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750E43"/>
    <w:pPr>
      <w:spacing w:after="160" w:line="240" w:lineRule="exact"/>
    </w:pPr>
    <w:rPr>
      <w:rFonts w:ascii="Verdana" w:hAnsi="Verdana"/>
      <w:sz w:val="20"/>
      <w:szCs w:val="20"/>
      <w:lang w:val="en-US" w:eastAsia="en-US"/>
    </w:rPr>
  </w:style>
  <w:style w:type="paragraph" w:customStyle="1" w:styleId="2fb">
    <w:name w:val="Глава Ч 2"/>
    <w:basedOn w:val="afff9"/>
    <w:qFormat/>
    <w:rsid w:val="00750E43"/>
    <w:pPr>
      <w:suppressAutoHyphens w:val="0"/>
      <w:spacing w:line="240" w:lineRule="auto"/>
      <w:ind w:left="0" w:firstLine="0"/>
      <w:jc w:val="center"/>
    </w:pPr>
    <w:rPr>
      <w:b/>
      <w:spacing w:val="0"/>
      <w:sz w:val="26"/>
      <w:szCs w:val="26"/>
      <w:lang w:eastAsia="ru-RU"/>
    </w:rPr>
  </w:style>
  <w:style w:type="character" w:styleId="afffffff4">
    <w:name w:val="line number"/>
    <w:basedOn w:val="a1"/>
    <w:uiPriority w:val="99"/>
    <w:unhideWhenUsed/>
    <w:rsid w:val="00750E43"/>
  </w:style>
  <w:style w:type="paragraph" w:customStyle="1" w:styleId="afffffff5">
    <w:name w:val="Параграф"/>
    <w:basedOn w:val="afffff4"/>
    <w:qFormat/>
    <w:rsid w:val="00750E43"/>
    <w:pPr>
      <w:suppressAutoHyphens w:val="0"/>
      <w:spacing w:line="240" w:lineRule="auto"/>
      <w:ind w:left="3869" w:hanging="750"/>
      <w:contextualSpacing/>
      <w:jc w:val="center"/>
    </w:pPr>
    <w:rPr>
      <w:b/>
      <w:sz w:val="26"/>
      <w:szCs w:val="26"/>
      <w:lang w:eastAsia="ru-RU"/>
    </w:rPr>
  </w:style>
  <w:style w:type="paragraph" w:customStyle="1" w:styleId="116">
    <w:name w:val="Без интервала11"/>
    <w:basedOn w:val="a"/>
    <w:rsid w:val="00750E43"/>
    <w:rPr>
      <w:rFonts w:ascii="Calibri" w:eastAsia="Calibri" w:hAnsi="Calibri" w:cs="Calibri"/>
      <w:sz w:val="22"/>
      <w:szCs w:val="22"/>
      <w:lang w:val="en-US" w:eastAsia="en-US"/>
    </w:rPr>
  </w:style>
  <w:style w:type="paragraph" w:customStyle="1" w:styleId="xl183">
    <w:name w:val="xl183"/>
    <w:basedOn w:val="a"/>
    <w:rsid w:val="00750E43"/>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4">
    <w:name w:val="xl184"/>
    <w:basedOn w:val="a"/>
    <w:rsid w:val="00750E4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5">
    <w:name w:val="xl185"/>
    <w:basedOn w:val="a"/>
    <w:rsid w:val="00750E43"/>
    <w:pPr>
      <w:pBdr>
        <w:top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6">
    <w:name w:val="xl186"/>
    <w:basedOn w:val="a"/>
    <w:rsid w:val="00750E4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7">
    <w:name w:val="xl187"/>
    <w:basedOn w:val="a"/>
    <w:rsid w:val="00750E4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
    <w:rsid w:val="00750E4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9">
    <w:name w:val="xl189"/>
    <w:basedOn w:val="a"/>
    <w:rsid w:val="00750E43"/>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top"/>
    </w:pPr>
    <w:rPr>
      <w:b/>
      <w:bCs/>
    </w:rPr>
  </w:style>
  <w:style w:type="paragraph" w:customStyle="1" w:styleId="xl190">
    <w:name w:val="xl190"/>
    <w:basedOn w:val="a"/>
    <w:rsid w:val="00750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
    <w:rsid w:val="00750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2">
    <w:name w:val="xl192"/>
    <w:basedOn w:val="a"/>
    <w:rsid w:val="00750E4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3">
    <w:name w:val="xl193"/>
    <w:basedOn w:val="a"/>
    <w:rsid w:val="00750E43"/>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4">
    <w:name w:val="xl194"/>
    <w:basedOn w:val="a"/>
    <w:rsid w:val="00750E4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5">
    <w:name w:val="xl195"/>
    <w:basedOn w:val="a"/>
    <w:rsid w:val="00750E43"/>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center"/>
    </w:pPr>
    <w:rPr>
      <w:b/>
      <w:bCs/>
    </w:rPr>
  </w:style>
  <w:style w:type="paragraph" w:customStyle="1" w:styleId="xl196">
    <w:name w:val="xl196"/>
    <w:basedOn w:val="a"/>
    <w:rsid w:val="00750E43"/>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7">
    <w:name w:val="xl197"/>
    <w:basedOn w:val="a"/>
    <w:rsid w:val="00750E43"/>
    <w:pPr>
      <w:pBdr>
        <w:top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8">
    <w:name w:val="xl198"/>
    <w:basedOn w:val="a"/>
    <w:rsid w:val="00750E4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a"/>
    <w:rsid w:val="00750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
    <w:rsid w:val="00750E43"/>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1">
    <w:name w:val="xl201"/>
    <w:basedOn w:val="a"/>
    <w:rsid w:val="00750E43"/>
    <w:pPr>
      <w:pBdr>
        <w:top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2">
    <w:name w:val="xl202"/>
    <w:basedOn w:val="a"/>
    <w:rsid w:val="00750E43"/>
    <w:pPr>
      <w:pBdr>
        <w:top w:val="single" w:sz="4" w:space="0" w:color="auto"/>
        <w:bottom w:val="single" w:sz="4" w:space="0" w:color="auto"/>
        <w:right w:val="single" w:sz="4" w:space="0" w:color="auto"/>
      </w:pBdr>
      <w:shd w:val="clear" w:color="000000" w:fill="44E0BB"/>
      <w:spacing w:before="100" w:beforeAutospacing="1" w:after="100" w:afterAutospacing="1"/>
      <w:jc w:val="center"/>
      <w:textAlignment w:val="top"/>
    </w:pPr>
    <w:rPr>
      <w:b/>
      <w:bCs/>
    </w:rPr>
  </w:style>
  <w:style w:type="paragraph" w:customStyle="1" w:styleId="xl203">
    <w:name w:val="xl203"/>
    <w:basedOn w:val="a"/>
    <w:rsid w:val="00750E4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4">
    <w:name w:val="xl204"/>
    <w:basedOn w:val="a"/>
    <w:rsid w:val="00750E43"/>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5">
    <w:name w:val="xl205"/>
    <w:basedOn w:val="a"/>
    <w:rsid w:val="00750E4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
    <w:rsid w:val="00750E43"/>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7">
    <w:name w:val="xl207"/>
    <w:basedOn w:val="a"/>
    <w:rsid w:val="00750E43"/>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208">
    <w:name w:val="xl208"/>
    <w:basedOn w:val="a"/>
    <w:rsid w:val="00750E43"/>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750E43"/>
    <w:pPr>
      <w:pBdr>
        <w:top w:val="single" w:sz="4" w:space="0" w:color="auto"/>
        <w:left w:val="single" w:sz="4" w:space="0" w:color="auto"/>
      </w:pBdr>
      <w:shd w:val="clear" w:color="000000" w:fill="C4D79B"/>
      <w:spacing w:before="100" w:beforeAutospacing="1" w:after="100" w:afterAutospacing="1"/>
      <w:textAlignment w:val="center"/>
    </w:pPr>
    <w:rPr>
      <w:sz w:val="24"/>
      <w:szCs w:val="24"/>
    </w:rPr>
  </w:style>
  <w:style w:type="paragraph" w:customStyle="1" w:styleId="xl210">
    <w:name w:val="xl210"/>
    <w:basedOn w:val="a"/>
    <w:rsid w:val="00750E43"/>
    <w:pPr>
      <w:pBdr>
        <w:top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1">
    <w:name w:val="xl211"/>
    <w:basedOn w:val="a"/>
    <w:rsid w:val="00750E43"/>
    <w:pPr>
      <w:pBdr>
        <w:left w:val="single" w:sz="4" w:space="0" w:color="auto"/>
      </w:pBdr>
      <w:shd w:val="clear" w:color="000000" w:fill="C4D79B"/>
      <w:spacing w:before="100" w:beforeAutospacing="1" w:after="100" w:afterAutospacing="1"/>
      <w:textAlignment w:val="center"/>
    </w:pPr>
    <w:rPr>
      <w:sz w:val="24"/>
      <w:szCs w:val="24"/>
    </w:rPr>
  </w:style>
  <w:style w:type="paragraph" w:customStyle="1" w:styleId="xl212">
    <w:name w:val="xl212"/>
    <w:basedOn w:val="a"/>
    <w:rsid w:val="00750E43"/>
    <w:pPr>
      <w:pBdr>
        <w:right w:val="single" w:sz="4" w:space="0" w:color="auto"/>
      </w:pBdr>
      <w:shd w:val="clear" w:color="000000" w:fill="C4D79B"/>
      <w:spacing w:before="100" w:beforeAutospacing="1" w:after="100" w:afterAutospacing="1"/>
      <w:textAlignment w:val="center"/>
    </w:pPr>
    <w:rPr>
      <w:sz w:val="24"/>
      <w:szCs w:val="24"/>
    </w:rPr>
  </w:style>
  <w:style w:type="paragraph" w:customStyle="1" w:styleId="xl213">
    <w:name w:val="xl213"/>
    <w:basedOn w:val="a"/>
    <w:rsid w:val="00750E43"/>
    <w:pPr>
      <w:pBdr>
        <w:left w:val="single" w:sz="4" w:space="0" w:color="auto"/>
        <w:bottom w:val="single" w:sz="4" w:space="0" w:color="auto"/>
      </w:pBdr>
      <w:shd w:val="clear" w:color="000000" w:fill="C4D79B"/>
      <w:spacing w:before="100" w:beforeAutospacing="1" w:after="100" w:afterAutospacing="1"/>
      <w:textAlignment w:val="center"/>
    </w:pPr>
    <w:rPr>
      <w:sz w:val="24"/>
      <w:szCs w:val="24"/>
    </w:rPr>
  </w:style>
  <w:style w:type="paragraph" w:customStyle="1" w:styleId="xl214">
    <w:name w:val="xl214"/>
    <w:basedOn w:val="a"/>
    <w:rsid w:val="00750E43"/>
    <w:pPr>
      <w:pBdr>
        <w:bottom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5">
    <w:name w:val="xl215"/>
    <w:basedOn w:val="a"/>
    <w:rsid w:val="00750E4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sz w:val="24"/>
      <w:szCs w:val="24"/>
    </w:rPr>
  </w:style>
  <w:style w:type="paragraph" w:customStyle="1" w:styleId="xl216">
    <w:name w:val="xl216"/>
    <w:basedOn w:val="a"/>
    <w:rsid w:val="00750E43"/>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top"/>
    </w:pPr>
    <w:rPr>
      <w:b/>
      <w:bCs/>
      <w:sz w:val="24"/>
      <w:szCs w:val="24"/>
    </w:rPr>
  </w:style>
  <w:style w:type="paragraph" w:customStyle="1" w:styleId="xl217">
    <w:name w:val="xl217"/>
    <w:basedOn w:val="a"/>
    <w:rsid w:val="00750E43"/>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4"/>
      <w:szCs w:val="24"/>
    </w:rPr>
  </w:style>
  <w:style w:type="paragraph" w:customStyle="1" w:styleId="xl218">
    <w:name w:val="xl218"/>
    <w:basedOn w:val="a"/>
    <w:rsid w:val="00750E43"/>
    <w:pPr>
      <w:pBdr>
        <w:top w:val="single" w:sz="4" w:space="0" w:color="auto"/>
        <w:left w:val="single" w:sz="4" w:space="0" w:color="auto"/>
      </w:pBdr>
      <w:shd w:val="clear" w:color="000000" w:fill="EBF1DE"/>
      <w:spacing w:before="100" w:beforeAutospacing="1" w:after="100" w:afterAutospacing="1"/>
      <w:textAlignment w:val="center"/>
    </w:pPr>
    <w:rPr>
      <w:sz w:val="24"/>
      <w:szCs w:val="24"/>
    </w:rPr>
  </w:style>
  <w:style w:type="paragraph" w:customStyle="1" w:styleId="xl219">
    <w:name w:val="xl219"/>
    <w:basedOn w:val="a"/>
    <w:rsid w:val="00750E43"/>
    <w:pPr>
      <w:pBdr>
        <w:top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0">
    <w:name w:val="xl220"/>
    <w:basedOn w:val="a"/>
    <w:rsid w:val="00750E43"/>
    <w:pPr>
      <w:pBdr>
        <w:left w:val="single" w:sz="4" w:space="0" w:color="auto"/>
      </w:pBdr>
      <w:shd w:val="clear" w:color="000000" w:fill="EBF1DE"/>
      <w:spacing w:before="100" w:beforeAutospacing="1" w:after="100" w:afterAutospacing="1"/>
      <w:textAlignment w:val="center"/>
    </w:pPr>
    <w:rPr>
      <w:sz w:val="24"/>
      <w:szCs w:val="24"/>
    </w:rPr>
  </w:style>
  <w:style w:type="paragraph" w:customStyle="1" w:styleId="xl221">
    <w:name w:val="xl221"/>
    <w:basedOn w:val="a"/>
    <w:rsid w:val="00750E43"/>
    <w:pPr>
      <w:pBdr>
        <w:right w:val="single" w:sz="4" w:space="0" w:color="auto"/>
      </w:pBdr>
      <w:shd w:val="clear" w:color="000000" w:fill="EBF1DE"/>
      <w:spacing w:before="100" w:beforeAutospacing="1" w:after="100" w:afterAutospacing="1"/>
      <w:textAlignment w:val="center"/>
    </w:pPr>
    <w:rPr>
      <w:sz w:val="24"/>
      <w:szCs w:val="24"/>
    </w:rPr>
  </w:style>
  <w:style w:type="paragraph" w:customStyle="1" w:styleId="xl222">
    <w:name w:val="xl222"/>
    <w:basedOn w:val="a"/>
    <w:rsid w:val="00750E43"/>
    <w:pPr>
      <w:pBdr>
        <w:left w:val="single" w:sz="4" w:space="0" w:color="auto"/>
        <w:bottom w:val="single" w:sz="4" w:space="0" w:color="auto"/>
      </w:pBdr>
      <w:shd w:val="clear" w:color="000000" w:fill="EBF1DE"/>
      <w:spacing w:before="100" w:beforeAutospacing="1" w:after="100" w:afterAutospacing="1"/>
      <w:textAlignment w:val="center"/>
    </w:pPr>
    <w:rPr>
      <w:sz w:val="24"/>
      <w:szCs w:val="24"/>
    </w:rPr>
  </w:style>
  <w:style w:type="paragraph" w:customStyle="1" w:styleId="xl223">
    <w:name w:val="xl223"/>
    <w:basedOn w:val="a"/>
    <w:rsid w:val="00750E43"/>
    <w:pPr>
      <w:pBdr>
        <w:bottom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4">
    <w:name w:val="xl224"/>
    <w:basedOn w:val="a"/>
    <w:rsid w:val="00750E4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225">
    <w:name w:val="xl225"/>
    <w:basedOn w:val="a"/>
    <w:rsid w:val="00750E43"/>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6">
    <w:name w:val="xl226"/>
    <w:basedOn w:val="a"/>
    <w:rsid w:val="00750E43"/>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rsid w:val="00750E43"/>
    <w:pPr>
      <w:pBdr>
        <w:top w:val="single" w:sz="4" w:space="0" w:color="auto"/>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8">
    <w:name w:val="xl228"/>
    <w:basedOn w:val="a"/>
    <w:rsid w:val="00750E43"/>
    <w:pPr>
      <w:pBdr>
        <w:top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9">
    <w:name w:val="xl229"/>
    <w:basedOn w:val="a"/>
    <w:rsid w:val="00750E43"/>
    <w:pPr>
      <w:pBdr>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0">
    <w:name w:val="xl230"/>
    <w:basedOn w:val="a"/>
    <w:rsid w:val="00750E43"/>
    <w:pPr>
      <w:pBdr>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1">
    <w:name w:val="xl231"/>
    <w:basedOn w:val="a"/>
    <w:rsid w:val="00750E43"/>
    <w:pPr>
      <w:pBdr>
        <w:left w:val="single" w:sz="4" w:space="0" w:color="auto"/>
        <w:bottom w:val="single" w:sz="4" w:space="0" w:color="auto"/>
      </w:pBdr>
      <w:shd w:val="clear" w:color="000000" w:fill="FFFFCC"/>
      <w:spacing w:before="100" w:beforeAutospacing="1" w:after="100" w:afterAutospacing="1"/>
      <w:textAlignment w:val="center"/>
    </w:pPr>
    <w:rPr>
      <w:b/>
      <w:bCs/>
      <w:sz w:val="24"/>
      <w:szCs w:val="24"/>
    </w:rPr>
  </w:style>
  <w:style w:type="paragraph" w:customStyle="1" w:styleId="xl232">
    <w:name w:val="xl232"/>
    <w:basedOn w:val="a"/>
    <w:rsid w:val="00750E43"/>
    <w:pPr>
      <w:pBdr>
        <w:bottom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3">
    <w:name w:val="xl233"/>
    <w:basedOn w:val="a"/>
    <w:rsid w:val="00750E43"/>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sz w:val="24"/>
      <w:szCs w:val="24"/>
    </w:rPr>
  </w:style>
  <w:style w:type="paragraph" w:customStyle="1" w:styleId="xl234">
    <w:name w:val="xl234"/>
    <w:basedOn w:val="a"/>
    <w:rsid w:val="00750E43"/>
    <w:pPr>
      <w:pBdr>
        <w:top w:val="single" w:sz="4" w:space="0" w:color="auto"/>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5">
    <w:name w:val="xl235"/>
    <w:basedOn w:val="a"/>
    <w:rsid w:val="00750E43"/>
    <w:pPr>
      <w:pBdr>
        <w:top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6">
    <w:name w:val="xl236"/>
    <w:basedOn w:val="a"/>
    <w:rsid w:val="00750E43"/>
    <w:pPr>
      <w:pBdr>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7">
    <w:name w:val="xl237"/>
    <w:basedOn w:val="a"/>
    <w:rsid w:val="00750E43"/>
    <w:pPr>
      <w:pBdr>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8">
    <w:name w:val="xl238"/>
    <w:basedOn w:val="a"/>
    <w:rsid w:val="00750E43"/>
    <w:pPr>
      <w:pBdr>
        <w:left w:val="single" w:sz="4" w:space="0" w:color="auto"/>
        <w:bottom w:val="single" w:sz="4" w:space="0" w:color="auto"/>
      </w:pBdr>
      <w:shd w:val="clear" w:color="000000" w:fill="FFCCFF"/>
      <w:spacing w:before="100" w:beforeAutospacing="1" w:after="100" w:afterAutospacing="1"/>
      <w:textAlignment w:val="center"/>
    </w:pPr>
    <w:rPr>
      <w:b/>
      <w:bCs/>
      <w:sz w:val="24"/>
      <w:szCs w:val="24"/>
    </w:rPr>
  </w:style>
  <w:style w:type="paragraph" w:customStyle="1" w:styleId="xl239">
    <w:name w:val="xl239"/>
    <w:basedOn w:val="a"/>
    <w:rsid w:val="00750E43"/>
    <w:pPr>
      <w:pBdr>
        <w:bottom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40">
    <w:name w:val="xl240"/>
    <w:basedOn w:val="a"/>
    <w:rsid w:val="00750E43"/>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top"/>
    </w:pPr>
    <w:rPr>
      <w:b/>
      <w:bCs/>
      <w:sz w:val="24"/>
      <w:szCs w:val="24"/>
    </w:rPr>
  </w:style>
  <w:style w:type="paragraph" w:customStyle="1" w:styleId="xl241">
    <w:name w:val="xl241"/>
    <w:basedOn w:val="a"/>
    <w:rsid w:val="00750E43"/>
    <w:pPr>
      <w:pBdr>
        <w:top w:val="single" w:sz="4" w:space="0" w:color="auto"/>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2">
    <w:name w:val="xl242"/>
    <w:basedOn w:val="a"/>
    <w:rsid w:val="00750E43"/>
    <w:pPr>
      <w:pBdr>
        <w:top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3">
    <w:name w:val="xl243"/>
    <w:basedOn w:val="a"/>
    <w:rsid w:val="00750E43"/>
    <w:pPr>
      <w:pBdr>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4">
    <w:name w:val="xl244"/>
    <w:basedOn w:val="a"/>
    <w:rsid w:val="00750E43"/>
    <w:pPr>
      <w:pBdr>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5">
    <w:name w:val="xl245"/>
    <w:basedOn w:val="a"/>
    <w:rsid w:val="00750E43"/>
    <w:pPr>
      <w:pBdr>
        <w:left w:val="single" w:sz="4" w:space="0" w:color="auto"/>
        <w:bottom w:val="single" w:sz="4" w:space="0" w:color="auto"/>
      </w:pBdr>
      <w:shd w:val="clear" w:color="000000" w:fill="CCECFF"/>
      <w:spacing w:before="100" w:beforeAutospacing="1" w:after="100" w:afterAutospacing="1"/>
      <w:textAlignment w:val="center"/>
    </w:pPr>
    <w:rPr>
      <w:b/>
      <w:bCs/>
      <w:sz w:val="24"/>
      <w:szCs w:val="24"/>
    </w:rPr>
  </w:style>
  <w:style w:type="paragraph" w:customStyle="1" w:styleId="xl246">
    <w:name w:val="xl246"/>
    <w:basedOn w:val="a"/>
    <w:rsid w:val="00750E43"/>
    <w:pPr>
      <w:pBdr>
        <w:bottom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7">
    <w:name w:val="xl247"/>
    <w:basedOn w:val="a"/>
    <w:rsid w:val="00750E43"/>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top"/>
    </w:pPr>
    <w:rPr>
      <w:b/>
      <w:bCs/>
      <w:sz w:val="24"/>
      <w:szCs w:val="24"/>
    </w:rPr>
  </w:style>
  <w:style w:type="paragraph" w:customStyle="1" w:styleId="xl248">
    <w:name w:val="xl248"/>
    <w:basedOn w:val="a"/>
    <w:rsid w:val="00750E43"/>
    <w:pPr>
      <w:pBdr>
        <w:top w:val="single" w:sz="4" w:space="0" w:color="auto"/>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49">
    <w:name w:val="xl249"/>
    <w:basedOn w:val="a"/>
    <w:rsid w:val="00750E43"/>
    <w:pPr>
      <w:pBdr>
        <w:top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0">
    <w:name w:val="xl250"/>
    <w:basedOn w:val="a"/>
    <w:rsid w:val="00750E43"/>
    <w:pPr>
      <w:pBdr>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1">
    <w:name w:val="xl251"/>
    <w:basedOn w:val="a"/>
    <w:rsid w:val="00750E43"/>
    <w:pPr>
      <w:pBdr>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2">
    <w:name w:val="xl252"/>
    <w:basedOn w:val="a"/>
    <w:rsid w:val="00750E43"/>
    <w:pPr>
      <w:pBdr>
        <w:left w:val="single" w:sz="4" w:space="0" w:color="auto"/>
        <w:bottom w:val="single" w:sz="4" w:space="0" w:color="auto"/>
      </w:pBdr>
      <w:shd w:val="clear" w:color="000000" w:fill="CCFFCC"/>
      <w:spacing w:before="100" w:beforeAutospacing="1" w:after="100" w:afterAutospacing="1"/>
      <w:textAlignment w:val="center"/>
    </w:pPr>
    <w:rPr>
      <w:b/>
      <w:bCs/>
      <w:sz w:val="24"/>
      <w:szCs w:val="24"/>
    </w:rPr>
  </w:style>
  <w:style w:type="paragraph" w:customStyle="1" w:styleId="xl253">
    <w:name w:val="xl253"/>
    <w:basedOn w:val="a"/>
    <w:rsid w:val="00750E43"/>
    <w:pPr>
      <w:pBdr>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4">
    <w:name w:val="xl254"/>
    <w:basedOn w:val="a"/>
    <w:rsid w:val="00750E4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b/>
      <w:bCs/>
      <w:sz w:val="24"/>
      <w:szCs w:val="24"/>
    </w:rPr>
  </w:style>
  <w:style w:type="paragraph" w:styleId="2fc">
    <w:name w:val="List 2"/>
    <w:basedOn w:val="a"/>
    <w:uiPriority w:val="99"/>
    <w:unhideWhenUsed/>
    <w:rsid w:val="00750E43"/>
    <w:pPr>
      <w:ind w:left="566" w:hanging="283"/>
      <w:contextualSpacing/>
    </w:pPr>
    <w:rPr>
      <w:sz w:val="24"/>
      <w:szCs w:val="24"/>
    </w:rPr>
  </w:style>
  <w:style w:type="paragraph" w:styleId="afffffff6">
    <w:name w:val="Body Text First Indent"/>
    <w:basedOn w:val="a0"/>
    <w:link w:val="afffffff7"/>
    <w:uiPriority w:val="99"/>
    <w:unhideWhenUsed/>
    <w:rsid w:val="00750E43"/>
    <w:pPr>
      <w:ind w:firstLine="360"/>
    </w:pPr>
    <w:rPr>
      <w:sz w:val="24"/>
      <w:szCs w:val="24"/>
    </w:rPr>
  </w:style>
  <w:style w:type="character" w:customStyle="1" w:styleId="afffffff7">
    <w:name w:val="Красная строка Знак"/>
    <w:basedOn w:val="a7"/>
    <w:link w:val="afffffff6"/>
    <w:uiPriority w:val="99"/>
    <w:rsid w:val="00750E43"/>
    <w:rPr>
      <w:sz w:val="24"/>
      <w:szCs w:val="24"/>
    </w:rPr>
  </w:style>
  <w:style w:type="paragraph" w:styleId="2fd">
    <w:name w:val="Body Text First Indent 2"/>
    <w:basedOn w:val="af1"/>
    <w:link w:val="2fe"/>
    <w:uiPriority w:val="99"/>
    <w:unhideWhenUsed/>
    <w:rsid w:val="00750E43"/>
    <w:pPr>
      <w:spacing w:after="0"/>
      <w:ind w:left="360" w:firstLine="360"/>
    </w:pPr>
    <w:rPr>
      <w:sz w:val="24"/>
      <w:szCs w:val="24"/>
    </w:rPr>
  </w:style>
  <w:style w:type="character" w:customStyle="1" w:styleId="2fe">
    <w:name w:val="Красная строка 2 Знак"/>
    <w:basedOn w:val="af2"/>
    <w:link w:val="2fd"/>
    <w:uiPriority w:val="99"/>
    <w:rsid w:val="00750E43"/>
    <w:rPr>
      <w:sz w:val="24"/>
      <w:szCs w:val="24"/>
    </w:rPr>
  </w:style>
  <w:style w:type="character" w:customStyle="1" w:styleId="54">
    <w:name w:val="Знак Знак Знак Знак5"/>
    <w:rsid w:val="00750E43"/>
    <w:rPr>
      <w:sz w:val="24"/>
      <w:szCs w:val="24"/>
      <w:lang w:val="ru-RU" w:eastAsia="ar-SA" w:bidi="ar-SA"/>
    </w:rPr>
  </w:style>
  <w:style w:type="character" w:customStyle="1" w:styleId="71">
    <w:name w:val="Знак7"/>
    <w:rsid w:val="00750E43"/>
    <w:rPr>
      <w:sz w:val="24"/>
      <w:szCs w:val="24"/>
      <w:lang w:val="ru-RU" w:eastAsia="ar-SA" w:bidi="ar-SA"/>
    </w:rPr>
  </w:style>
  <w:style w:type="paragraph" w:customStyle="1" w:styleId="2121">
    <w:name w:val="Основной текст 212"/>
    <w:basedOn w:val="a"/>
    <w:rsid w:val="00750E43"/>
    <w:pPr>
      <w:suppressAutoHyphens/>
      <w:spacing w:line="360" w:lineRule="auto"/>
      <w:ind w:firstLine="709"/>
      <w:jc w:val="center"/>
    </w:pPr>
    <w:rPr>
      <w:b/>
      <w:bCs/>
      <w:caps/>
      <w:sz w:val="24"/>
      <w:szCs w:val="24"/>
      <w:lang w:eastAsia="ar-SA"/>
    </w:rPr>
  </w:style>
  <w:style w:type="paragraph" w:customStyle="1" w:styleId="2122">
    <w:name w:val="Основной текст с отступом 212"/>
    <w:basedOn w:val="a"/>
    <w:rsid w:val="00750E43"/>
    <w:pPr>
      <w:suppressAutoHyphens/>
      <w:spacing w:line="360" w:lineRule="auto"/>
      <w:ind w:left="360" w:firstLine="709"/>
      <w:jc w:val="center"/>
    </w:pPr>
    <w:rPr>
      <w:b/>
      <w:bCs/>
      <w:caps/>
      <w:sz w:val="24"/>
      <w:szCs w:val="24"/>
      <w:lang w:eastAsia="ar-SA"/>
    </w:rPr>
  </w:style>
  <w:style w:type="paragraph" w:customStyle="1" w:styleId="250">
    <w:name w:val="Знак25"/>
    <w:basedOn w:val="a"/>
    <w:rsid w:val="00750E4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750E43"/>
    <w:pPr>
      <w:spacing w:after="160" w:line="240" w:lineRule="exact"/>
    </w:pPr>
    <w:rPr>
      <w:rFonts w:ascii="Verdana" w:hAnsi="Verdana"/>
      <w:sz w:val="20"/>
      <w:szCs w:val="20"/>
      <w:lang w:val="en-US" w:eastAsia="en-US"/>
    </w:rPr>
  </w:style>
  <w:style w:type="character" w:customStyle="1" w:styleId="140">
    <w:name w:val="Знак14"/>
    <w:rsid w:val="00750E43"/>
    <w:rPr>
      <w:rFonts w:ascii="Arial" w:hAnsi="Arial" w:cs="Arial" w:hint="default"/>
      <w:b/>
      <w:bCs/>
      <w:i/>
      <w:iCs/>
      <w:sz w:val="28"/>
      <w:szCs w:val="28"/>
      <w:lang w:val="ru-RU" w:eastAsia="ar-SA" w:bidi="ar-SA"/>
    </w:rPr>
  </w:style>
  <w:style w:type="character" w:customStyle="1" w:styleId="141">
    <w:name w:val="Знак Знак14"/>
    <w:rsid w:val="00750E43"/>
    <w:rPr>
      <w:sz w:val="24"/>
      <w:szCs w:val="24"/>
      <w:u w:val="single"/>
      <w:lang w:val="ru-RU" w:eastAsia="ar-SA" w:bidi="ar-SA"/>
    </w:rPr>
  </w:style>
  <w:style w:type="character" w:customStyle="1" w:styleId="2140">
    <w:name w:val="Знак2 Знак Знак14"/>
    <w:rsid w:val="00750E43"/>
    <w:rPr>
      <w:rFonts w:ascii="Arial" w:hAnsi="Arial" w:cs="Arial" w:hint="default"/>
      <w:b/>
      <w:bCs/>
      <w:i/>
      <w:iCs/>
      <w:sz w:val="28"/>
      <w:szCs w:val="28"/>
      <w:lang w:val="ru-RU" w:eastAsia="ar-SA" w:bidi="ar-SA"/>
    </w:rPr>
  </w:style>
  <w:style w:type="character" w:customStyle="1" w:styleId="340">
    <w:name w:val="Знак3 Знак Знак4"/>
    <w:rsid w:val="00750E43"/>
    <w:rPr>
      <w:b/>
      <w:bCs w:val="0"/>
      <w:sz w:val="24"/>
      <w:szCs w:val="24"/>
      <w:u w:val="single"/>
      <w:lang w:val="ru-RU" w:eastAsia="ar-SA" w:bidi="ar-SA"/>
    </w:rPr>
  </w:style>
  <w:style w:type="character" w:customStyle="1" w:styleId="251">
    <w:name w:val="Знак2 Знак Знак5"/>
    <w:rsid w:val="00750E43"/>
    <w:rPr>
      <w:b/>
      <w:bCs/>
      <w:sz w:val="24"/>
      <w:szCs w:val="24"/>
      <w:lang w:val="ru-RU" w:eastAsia="ar-SA" w:bidi="ar-SA"/>
    </w:rPr>
  </w:style>
  <w:style w:type="character" w:customStyle="1" w:styleId="142">
    <w:name w:val="Знак1 Знак Знак4"/>
    <w:rsid w:val="00750E43"/>
    <w:rPr>
      <w:sz w:val="24"/>
      <w:szCs w:val="24"/>
      <w:lang w:val="ru-RU" w:eastAsia="ar-SA" w:bidi="ar-SA"/>
    </w:rPr>
  </w:style>
  <w:style w:type="paragraph" w:customStyle="1" w:styleId="124">
    <w:name w:val="Обычный12"/>
    <w:rsid w:val="00750E43"/>
    <w:rPr>
      <w:sz w:val="28"/>
    </w:rPr>
  </w:style>
  <w:style w:type="paragraph" w:customStyle="1" w:styleId="125">
    <w:name w:val="Основной текст12"/>
    <w:basedOn w:val="124"/>
    <w:rsid w:val="00750E43"/>
    <w:pPr>
      <w:snapToGrid w:val="0"/>
      <w:jc w:val="both"/>
    </w:pPr>
    <w:rPr>
      <w:rFonts w:ascii="a_Timer" w:hAnsi="a_Timer"/>
    </w:rPr>
  </w:style>
  <w:style w:type="paragraph" w:customStyle="1" w:styleId="224">
    <w:name w:val="Цитата22"/>
    <w:basedOn w:val="a"/>
    <w:rsid w:val="00750E43"/>
    <w:pPr>
      <w:suppressAutoHyphens/>
      <w:spacing w:line="360" w:lineRule="auto"/>
      <w:ind w:left="526" w:right="43" w:firstLine="709"/>
      <w:jc w:val="both"/>
    </w:pPr>
    <w:rPr>
      <w:szCs w:val="20"/>
      <w:lang w:eastAsia="ar-SA"/>
    </w:rPr>
  </w:style>
  <w:style w:type="paragraph" w:customStyle="1" w:styleId="225">
    <w:name w:val="Маркированный список22"/>
    <w:basedOn w:val="a"/>
    <w:rsid w:val="00750E43"/>
    <w:pPr>
      <w:suppressAutoHyphens/>
      <w:spacing w:before="280" w:after="280" w:line="360" w:lineRule="auto"/>
      <w:ind w:firstLine="709"/>
      <w:jc w:val="both"/>
    </w:pPr>
    <w:rPr>
      <w:szCs w:val="24"/>
      <w:lang w:eastAsia="ar-SA"/>
    </w:rPr>
  </w:style>
  <w:style w:type="paragraph" w:customStyle="1" w:styleId="226">
    <w:name w:val="Нумерованный список22"/>
    <w:basedOn w:val="a"/>
    <w:rsid w:val="00750E43"/>
    <w:pPr>
      <w:suppressAutoHyphens/>
      <w:spacing w:before="280" w:after="280" w:line="360" w:lineRule="auto"/>
      <w:ind w:firstLine="709"/>
      <w:jc w:val="both"/>
    </w:pPr>
    <w:rPr>
      <w:szCs w:val="24"/>
      <w:lang w:eastAsia="ar-SA"/>
    </w:rPr>
  </w:style>
  <w:style w:type="character" w:customStyle="1" w:styleId="61">
    <w:name w:val="Знак6"/>
    <w:rsid w:val="00750E43"/>
    <w:rPr>
      <w:rFonts w:ascii="Arial" w:hAnsi="Arial" w:cs="Arial"/>
      <w:b/>
      <w:bCs/>
      <w:i/>
      <w:iCs/>
      <w:sz w:val="28"/>
      <w:szCs w:val="28"/>
      <w:lang w:val="ru-RU" w:eastAsia="ar-SA" w:bidi="ar-SA"/>
    </w:rPr>
  </w:style>
  <w:style w:type="character" w:customStyle="1" w:styleId="130">
    <w:name w:val="Знак13"/>
    <w:rsid w:val="00750E43"/>
    <w:rPr>
      <w:rFonts w:ascii="Arial" w:hAnsi="Arial" w:cs="Arial"/>
      <w:b/>
      <w:bCs/>
      <w:i/>
      <w:iCs/>
      <w:sz w:val="28"/>
      <w:szCs w:val="28"/>
      <w:lang w:val="ru-RU" w:eastAsia="ar-SA" w:bidi="ar-SA"/>
    </w:rPr>
  </w:style>
  <w:style w:type="character" w:customStyle="1" w:styleId="131">
    <w:name w:val="Знак Знак13"/>
    <w:rsid w:val="00750E43"/>
    <w:rPr>
      <w:sz w:val="24"/>
      <w:szCs w:val="24"/>
      <w:u w:val="single"/>
      <w:lang w:val="ru-RU" w:eastAsia="ar-SA" w:bidi="ar-SA"/>
    </w:rPr>
  </w:style>
  <w:style w:type="character" w:customStyle="1" w:styleId="2130">
    <w:name w:val="Знак2 Знак Знак13"/>
    <w:rsid w:val="00750E43"/>
    <w:rPr>
      <w:rFonts w:ascii="Arial" w:hAnsi="Arial" w:cs="Arial"/>
      <w:b/>
      <w:bCs/>
      <w:i/>
      <w:iCs/>
      <w:sz w:val="28"/>
      <w:szCs w:val="28"/>
      <w:lang w:val="ru-RU" w:eastAsia="ar-SA" w:bidi="ar-SA"/>
    </w:rPr>
  </w:style>
  <w:style w:type="character" w:customStyle="1" w:styleId="47">
    <w:name w:val="Знак Знак Знак Знак4"/>
    <w:rsid w:val="00750E43"/>
    <w:rPr>
      <w:sz w:val="24"/>
      <w:szCs w:val="24"/>
      <w:lang w:val="ru-RU" w:eastAsia="ar-SA" w:bidi="ar-SA"/>
    </w:rPr>
  </w:style>
  <w:style w:type="character" w:customStyle="1" w:styleId="330">
    <w:name w:val="Знак3 Знак Знак3"/>
    <w:rsid w:val="00750E43"/>
    <w:rPr>
      <w:b/>
      <w:sz w:val="24"/>
      <w:szCs w:val="24"/>
      <w:u w:val="single"/>
      <w:lang w:val="ru-RU" w:eastAsia="ar-SA" w:bidi="ar-SA"/>
    </w:rPr>
  </w:style>
  <w:style w:type="character" w:customStyle="1" w:styleId="240">
    <w:name w:val="Знак2 Знак Знак4"/>
    <w:rsid w:val="00750E43"/>
    <w:rPr>
      <w:b/>
      <w:bCs/>
      <w:sz w:val="24"/>
      <w:szCs w:val="24"/>
      <w:lang w:val="ru-RU" w:eastAsia="ar-SA" w:bidi="ar-SA"/>
    </w:rPr>
  </w:style>
  <w:style w:type="character" w:customStyle="1" w:styleId="132">
    <w:name w:val="Знак1 Знак Знак3"/>
    <w:rsid w:val="00750E43"/>
    <w:rPr>
      <w:sz w:val="24"/>
      <w:szCs w:val="24"/>
      <w:lang w:val="ru-RU" w:eastAsia="ar-SA" w:bidi="ar-SA"/>
    </w:rPr>
  </w:style>
  <w:style w:type="paragraph" w:customStyle="1" w:styleId="241">
    <w:name w:val="Знак24"/>
    <w:basedOn w:val="a"/>
    <w:rsid w:val="00750E4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750E43"/>
    <w:pPr>
      <w:spacing w:after="160" w:line="240" w:lineRule="exact"/>
    </w:pPr>
    <w:rPr>
      <w:rFonts w:ascii="Verdana" w:hAnsi="Verdana"/>
      <w:sz w:val="20"/>
      <w:szCs w:val="20"/>
      <w:lang w:val="en-US" w:eastAsia="en-US"/>
    </w:rPr>
  </w:style>
  <w:style w:type="paragraph" w:customStyle="1" w:styleId="21f1">
    <w:name w:val="Название объекта21"/>
    <w:basedOn w:val="a"/>
    <w:rsid w:val="00750E43"/>
    <w:pPr>
      <w:suppressAutoHyphens/>
      <w:spacing w:line="360" w:lineRule="auto"/>
      <w:ind w:left="1080" w:firstLine="709"/>
      <w:jc w:val="both"/>
    </w:pPr>
    <w:rPr>
      <w:rFonts w:ascii="Arial" w:hAnsi="Arial" w:cs="Arial"/>
      <w:spacing w:val="-5"/>
      <w:sz w:val="20"/>
      <w:szCs w:val="20"/>
      <w:lang w:eastAsia="ar-SA"/>
    </w:rPr>
  </w:style>
  <w:style w:type="character" w:customStyle="1" w:styleId="55">
    <w:name w:val="Знак5"/>
    <w:rsid w:val="00750E43"/>
    <w:rPr>
      <w:sz w:val="24"/>
      <w:szCs w:val="24"/>
      <w:lang w:val="ru-RU" w:eastAsia="ar-SA" w:bidi="ar-SA"/>
    </w:rPr>
  </w:style>
  <w:style w:type="character" w:customStyle="1" w:styleId="searchtext">
    <w:name w:val="searchtext"/>
    <w:rsid w:val="00750E43"/>
  </w:style>
  <w:style w:type="paragraph" w:customStyle="1" w:styleId="stylet3">
    <w:name w:val="stylet3"/>
    <w:basedOn w:val="a"/>
    <w:uiPriority w:val="99"/>
    <w:rsid w:val="00750E43"/>
    <w:pPr>
      <w:spacing w:before="100" w:beforeAutospacing="1" w:after="100" w:afterAutospacing="1"/>
    </w:pPr>
    <w:rPr>
      <w:sz w:val="24"/>
      <w:szCs w:val="24"/>
    </w:rPr>
  </w:style>
  <w:style w:type="paragraph" w:customStyle="1" w:styleId="stylet1">
    <w:name w:val="stylet1"/>
    <w:basedOn w:val="a"/>
    <w:uiPriority w:val="99"/>
    <w:rsid w:val="00750E43"/>
    <w:pPr>
      <w:spacing w:before="100" w:beforeAutospacing="1" w:after="100" w:afterAutospacing="1"/>
    </w:pPr>
    <w:rPr>
      <w:sz w:val="24"/>
      <w:szCs w:val="24"/>
    </w:rPr>
  </w:style>
  <w:style w:type="paragraph" w:customStyle="1" w:styleId="afffffff8">
    <w:name w:val="параграф"/>
    <w:basedOn w:val="a"/>
    <w:qFormat/>
    <w:rsid w:val="00750E43"/>
    <w:pPr>
      <w:jc w:val="both"/>
    </w:pPr>
    <w:rPr>
      <w:b/>
      <w:sz w:val="24"/>
      <w:szCs w:val="24"/>
    </w:rPr>
  </w:style>
  <w:style w:type="character" w:customStyle="1" w:styleId="description">
    <w:name w:val="description"/>
    <w:basedOn w:val="a1"/>
    <w:rsid w:val="00750E43"/>
  </w:style>
  <w:style w:type="table" w:styleId="afffffff9">
    <w:name w:val="Table Elegant"/>
    <w:basedOn w:val="a2"/>
    <w:rsid w:val="00750E4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750E43"/>
    <w:pPr>
      <w:overflowPunct w:val="0"/>
      <w:spacing w:before="280" w:after="280"/>
    </w:pPr>
    <w:rPr>
      <w:color w:val="00000A"/>
      <w:sz w:val="24"/>
      <w:szCs w:val="24"/>
    </w:rPr>
  </w:style>
  <w:style w:type="character" w:customStyle="1" w:styleId="markedcontent">
    <w:name w:val="markedcontent"/>
    <w:basedOn w:val="a1"/>
    <w:rsid w:val="00750E43"/>
  </w:style>
  <w:style w:type="paragraph" w:customStyle="1" w:styleId="msonormal0">
    <w:name w:val="msonormal"/>
    <w:basedOn w:val="a"/>
    <w:rsid w:val="00750E43"/>
    <w:pPr>
      <w:spacing w:before="100" w:beforeAutospacing="1" w:after="100" w:afterAutospacing="1"/>
    </w:pPr>
    <w:rPr>
      <w:sz w:val="24"/>
      <w:szCs w:val="24"/>
    </w:rPr>
  </w:style>
  <w:style w:type="character" w:customStyle="1" w:styleId="1fffb">
    <w:name w:val="Название Знак1"/>
    <w:basedOn w:val="a1"/>
    <w:uiPriority w:val="99"/>
    <w:rsid w:val="00B93B3B"/>
    <w:rPr>
      <w:rFonts w:asciiTheme="majorHAnsi" w:eastAsiaTheme="majorEastAsia" w:hAnsiTheme="majorHAnsi" w:cstheme="majorBidi"/>
      <w:spacing w:val="-10"/>
      <w:kern w:val="28"/>
      <w:sz w:val="56"/>
      <w:szCs w:val="56"/>
    </w:rPr>
  </w:style>
  <w:style w:type="character" w:customStyle="1" w:styleId="afffff5">
    <w:name w:val="Абзац списка Знак"/>
    <w:link w:val="afffff4"/>
    <w:uiPriority w:val="1"/>
    <w:locked/>
    <w:rsid w:val="00B93B3B"/>
    <w:rPr>
      <w:sz w:val="24"/>
      <w:szCs w:val="24"/>
      <w:lang w:eastAsia="ar-SA"/>
    </w:rPr>
  </w:style>
  <w:style w:type="character" w:customStyle="1" w:styleId="1fffc">
    <w:name w:val="Подзаголовок Знак1"/>
    <w:basedOn w:val="a1"/>
    <w:uiPriority w:val="99"/>
    <w:rsid w:val="00B93B3B"/>
    <w:rPr>
      <w:rFonts w:asciiTheme="minorHAnsi" w:eastAsiaTheme="minorEastAsia" w:hAnsiTheme="minorHAnsi" w:cstheme="minorBidi"/>
      <w:color w:val="5A5A5A" w:themeColor="text1" w:themeTint="A5"/>
      <w:spacing w:val="15"/>
      <w:sz w:val="22"/>
      <w:szCs w:val="22"/>
    </w:rPr>
  </w:style>
  <w:style w:type="character" w:customStyle="1" w:styleId="1fffd">
    <w:name w:val="Нижний колонтитул Знак1"/>
    <w:basedOn w:val="a1"/>
    <w:semiHidden/>
    <w:rsid w:val="00B93B3B"/>
    <w:rPr>
      <w:sz w:val="28"/>
      <w:szCs w:val="28"/>
    </w:rPr>
  </w:style>
  <w:style w:type="character" w:customStyle="1" w:styleId="1fffe">
    <w:name w:val="Основной текст с отступом Знак1"/>
    <w:basedOn w:val="a1"/>
    <w:uiPriority w:val="99"/>
    <w:semiHidden/>
    <w:rsid w:val="00B93B3B"/>
    <w:rPr>
      <w:sz w:val="28"/>
      <w:szCs w:val="28"/>
    </w:rPr>
  </w:style>
  <w:style w:type="paragraph" w:customStyle="1" w:styleId="TableParagraph">
    <w:name w:val="Table Paragraph"/>
    <w:basedOn w:val="a"/>
    <w:uiPriority w:val="1"/>
    <w:qFormat/>
    <w:rsid w:val="00B93B3B"/>
    <w:pPr>
      <w:widowControl w:val="0"/>
      <w:autoSpaceDE w:val="0"/>
      <w:autoSpaceDN w:val="0"/>
      <w:ind w:left="105"/>
    </w:pPr>
    <w:rPr>
      <w:sz w:val="22"/>
      <w:szCs w:val="22"/>
      <w:lang w:val="en-US" w:eastAsia="en-US"/>
    </w:rPr>
  </w:style>
  <w:style w:type="character" w:customStyle="1" w:styleId="710">
    <w:name w:val="Заголовок 7 Знак1"/>
    <w:basedOn w:val="a1"/>
    <w:uiPriority w:val="99"/>
    <w:semiHidden/>
    <w:rsid w:val="00B93B3B"/>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uiPriority w:val="99"/>
    <w:semiHidden/>
    <w:rsid w:val="00B93B3B"/>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uiPriority w:val="99"/>
    <w:semiHidden/>
    <w:rsid w:val="00B93B3B"/>
    <w:rPr>
      <w:rFonts w:asciiTheme="majorHAnsi" w:eastAsiaTheme="majorEastAsia" w:hAnsiTheme="majorHAnsi" w:cstheme="majorBidi"/>
      <w:i/>
      <w:iCs/>
      <w:color w:val="272727" w:themeColor="text1" w:themeTint="D8"/>
      <w:sz w:val="21"/>
      <w:szCs w:val="21"/>
    </w:rPr>
  </w:style>
  <w:style w:type="character" w:customStyle="1" w:styleId="21f2">
    <w:name w:val="Основной текст с отступом 2 Знак1"/>
    <w:basedOn w:val="a1"/>
    <w:uiPriority w:val="99"/>
    <w:semiHidden/>
    <w:rsid w:val="00B93B3B"/>
    <w:rPr>
      <w:sz w:val="28"/>
      <w:szCs w:val="28"/>
    </w:rPr>
  </w:style>
  <w:style w:type="character" w:customStyle="1" w:styleId="318">
    <w:name w:val="Основной текст с отступом 3 Знак1"/>
    <w:basedOn w:val="a1"/>
    <w:uiPriority w:val="99"/>
    <w:semiHidden/>
    <w:rsid w:val="00B93B3B"/>
    <w:rPr>
      <w:sz w:val="16"/>
      <w:szCs w:val="16"/>
    </w:rPr>
  </w:style>
  <w:style w:type="character" w:customStyle="1" w:styleId="1ffff">
    <w:name w:val="Электронная подпись Знак1"/>
    <w:basedOn w:val="a1"/>
    <w:uiPriority w:val="99"/>
    <w:semiHidden/>
    <w:rsid w:val="00B93B3B"/>
    <w:rPr>
      <w:sz w:val="28"/>
      <w:szCs w:val="28"/>
    </w:rPr>
  </w:style>
  <w:style w:type="character" w:customStyle="1" w:styleId="1ffff0">
    <w:name w:val="Текст Знак1"/>
    <w:basedOn w:val="a1"/>
    <w:uiPriority w:val="99"/>
    <w:semiHidden/>
    <w:rsid w:val="00B93B3B"/>
    <w:rPr>
      <w:rFonts w:ascii="Consolas" w:hAnsi="Consolas"/>
      <w:sz w:val="21"/>
      <w:szCs w:val="21"/>
    </w:rPr>
  </w:style>
  <w:style w:type="character" w:customStyle="1" w:styleId="319">
    <w:name w:val="Основной текст 3 Знак1"/>
    <w:basedOn w:val="a1"/>
    <w:uiPriority w:val="99"/>
    <w:semiHidden/>
    <w:rsid w:val="00B93B3B"/>
    <w:rPr>
      <w:sz w:val="16"/>
      <w:szCs w:val="16"/>
    </w:rPr>
  </w:style>
  <w:style w:type="character" w:customStyle="1" w:styleId="1ffff1">
    <w:name w:val="Текст сноски Знак1"/>
    <w:basedOn w:val="a1"/>
    <w:uiPriority w:val="99"/>
    <w:semiHidden/>
    <w:rsid w:val="00B93B3B"/>
  </w:style>
  <w:style w:type="character" w:customStyle="1" w:styleId="1ffff2">
    <w:name w:val="Текст концевой сноски Знак1"/>
    <w:basedOn w:val="a1"/>
    <w:uiPriority w:val="99"/>
    <w:semiHidden/>
    <w:rsid w:val="00B93B3B"/>
  </w:style>
  <w:style w:type="table" w:customStyle="1" w:styleId="TableNormal">
    <w:name w:val="Table Normal"/>
    <w:uiPriority w:val="2"/>
    <w:semiHidden/>
    <w:qFormat/>
    <w:rsid w:val="00B93B3B"/>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B93B3B"/>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93B3B"/>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3809472">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B55CE53385BC63473D1B42ABEF4C8B93C6FFF0E60F9C9B3A2BB96FB02127DD015BB1AB4A7ACAAA3378656a7w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38D30-BC0A-4881-B8B5-FCBE1359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10369</Words>
  <Characters>59109</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2025-07-24T06:46:00Z</dcterms:created>
  <dcterms:modified xsi:type="dcterms:W3CDTF">2025-07-24T06:46:00Z</dcterms:modified>
</cp:coreProperties>
</file>